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09" w:rsidRDefault="00002020">
      <w:pPr>
        <w:pStyle w:val="11Titel"/>
      </w:pPr>
      <w:r>
        <w:t>Gericht</w:t>
      </w:r>
    </w:p>
    <w:p w:rsidR="00940109" w:rsidRDefault="00002020">
      <w:pPr>
        <w:pStyle w:val="83ErlText"/>
      </w:pPr>
      <w:r>
        <w:t>Landesverwaltungsgericht Steiermark</w:t>
      </w:r>
    </w:p>
    <w:p w:rsidR="00940109" w:rsidRDefault="00002020">
      <w:pPr>
        <w:pStyle w:val="11Titel"/>
      </w:pPr>
      <w:r>
        <w:t>Entscheidungsdatum</w:t>
      </w:r>
    </w:p>
    <w:p w:rsidR="00940109" w:rsidRDefault="00002020">
      <w:pPr>
        <w:pStyle w:val="83ErlText"/>
      </w:pPr>
      <w:r>
        <w:t>09.09.2016</w:t>
      </w:r>
    </w:p>
    <w:p w:rsidR="00940109" w:rsidRDefault="00002020">
      <w:pPr>
        <w:pStyle w:val="11Titel"/>
      </w:pPr>
      <w:r>
        <w:t>Geschäftszahl</w:t>
      </w:r>
    </w:p>
    <w:p w:rsidR="00940109" w:rsidRDefault="00002020">
      <w:pPr>
        <w:pStyle w:val="83ErlText"/>
      </w:pPr>
      <w:bookmarkStart w:id="0" w:name="_GoBack"/>
      <w:r>
        <w:t>LVwG 20.3-912/2016</w:t>
      </w:r>
    </w:p>
    <w:bookmarkEnd w:id="0"/>
    <w:p w:rsidR="00940109" w:rsidRDefault="00940109">
      <w:pPr>
        <w:pStyle w:val="18AbbildungoderObjekt"/>
        <w:sectPr w:rsidR="00940109">
          <w:headerReference w:type="default" r:id="rId7"/>
          <w:footerReference w:type="default" r:id="rId8"/>
          <w:headerReference w:type="first" r:id="rId9"/>
          <w:footerReference w:type="first" r:id="rId10"/>
          <w:pgSz w:w="11906" w:h="16838" w:code="9"/>
          <w:pgMar w:top="1701" w:right="1701" w:bottom="1701" w:left="1701" w:header="567" w:footer="1304" w:gutter="0"/>
          <w:cols w:space="708"/>
          <w:titlePg/>
          <w:docGrid w:linePitch="360"/>
        </w:sectPr>
      </w:pPr>
    </w:p>
    <w:p w:rsidR="00940109" w:rsidRDefault="00002020">
      <w:pPr>
        <w:pStyle w:val="11Titel"/>
      </w:pPr>
      <w:r>
        <w:lastRenderedPageBreak/>
        <w:t>Text</w:t>
      </w:r>
    </w:p>
    <w:p w:rsidR="00E93837" w:rsidRDefault="00E93837" w:rsidP="004226B3">
      <w:pPr>
        <w:pStyle w:val="NormalHauptdokument"/>
        <w:spacing w:line="360" w:lineRule="exact"/>
        <w:rPr>
          <w:rFonts w:cs="Arial"/>
          <w:sz w:val="36"/>
          <w:szCs w:val="36"/>
        </w:rPr>
      </w:pPr>
    </w:p>
    <w:p w:rsidR="00C06246" w:rsidRPr="00E3011C" w:rsidRDefault="00527DDD" w:rsidP="0087119D">
      <w:pPr>
        <w:pStyle w:val="NormalHauptdokument"/>
        <w:spacing w:line="360" w:lineRule="exact"/>
        <w:jc w:val="center"/>
        <w:rPr>
          <w:rFonts w:cs="Arial"/>
          <w:sz w:val="36"/>
          <w:szCs w:val="36"/>
          <w:u w:val="single"/>
        </w:rPr>
      </w:pPr>
      <w:r w:rsidRPr="00E3011C">
        <w:rPr>
          <w:rFonts w:cs="Arial"/>
          <w:sz w:val="36"/>
          <w:szCs w:val="36"/>
        </w:rPr>
        <w:t>IM NAMEN DER REPUBLIK</w:t>
      </w:r>
    </w:p>
    <w:p w:rsidR="00C06246" w:rsidRPr="0087119D" w:rsidRDefault="00C06246" w:rsidP="00AC3A39">
      <w:pPr>
        <w:pStyle w:val="NormalHauptdokument"/>
        <w:spacing w:line="360" w:lineRule="auto"/>
        <w:jc w:val="both"/>
        <w:rPr>
          <w:rFonts w:cs="Arial"/>
          <w:sz w:val="24"/>
          <w:szCs w:val="24"/>
          <w:lang w:eastAsia="de-AT"/>
        </w:rPr>
      </w:pPr>
    </w:p>
    <w:p w:rsidR="008927DC" w:rsidRPr="0087119D" w:rsidRDefault="008927DC" w:rsidP="00AC3A39">
      <w:pPr>
        <w:pStyle w:val="NormalHauptdokument"/>
        <w:spacing w:line="360" w:lineRule="auto"/>
        <w:jc w:val="both"/>
        <w:rPr>
          <w:rFonts w:cs="Arial"/>
          <w:sz w:val="24"/>
          <w:szCs w:val="24"/>
          <w:lang w:eastAsia="de-AT"/>
        </w:rPr>
      </w:pPr>
      <w:r w:rsidRPr="0087119D">
        <w:rPr>
          <w:rFonts w:cs="Arial"/>
          <w:sz w:val="24"/>
          <w:szCs w:val="24"/>
          <w:lang w:eastAsia="de-AT"/>
        </w:rPr>
        <w:t>Das Landesverwaltungsgericht Steiermark hat durch den</w:t>
      </w:r>
      <w:r w:rsidR="00627186">
        <w:rPr>
          <w:rFonts w:cs="Arial"/>
          <w:sz w:val="24"/>
          <w:szCs w:val="24"/>
          <w:lang w:eastAsia="de-AT"/>
        </w:rPr>
        <w:t xml:space="preserve"> Richter</w:t>
      </w:r>
      <w:r w:rsidRPr="0087119D">
        <w:rPr>
          <w:rFonts w:cs="Arial"/>
          <w:sz w:val="24"/>
          <w:szCs w:val="24"/>
          <w:lang w:eastAsia="de-AT"/>
        </w:rPr>
        <w:t xml:space="preserve"> </w:t>
      </w:r>
      <w:r w:rsidR="00627186">
        <w:rPr>
          <w:rFonts w:cs="Arial"/>
          <w:sz w:val="24"/>
          <w:szCs w:val="24"/>
          <w:lang w:eastAsia="de-AT"/>
        </w:rPr>
        <w:br/>
      </w:r>
      <w:r w:rsidR="00627186" w:rsidRPr="00627186">
        <w:rPr>
          <w:rFonts w:cs="Arial"/>
          <w:sz w:val="24"/>
          <w:szCs w:val="24"/>
          <w:lang w:eastAsia="de-AT"/>
        </w:rPr>
        <w:t>Mag. Dr. Kundegraber</w:t>
      </w:r>
      <w:r w:rsidRPr="0087119D">
        <w:rPr>
          <w:rFonts w:cs="Arial"/>
          <w:sz w:val="24"/>
          <w:szCs w:val="24"/>
          <w:lang w:eastAsia="de-AT"/>
        </w:rPr>
        <w:t xml:space="preserve"> über die Beschwerde des </w:t>
      </w:r>
      <w:r w:rsidR="00D75401">
        <w:rPr>
          <w:rFonts w:cs="Arial"/>
          <w:sz w:val="24"/>
          <w:szCs w:val="24"/>
          <w:lang w:eastAsia="de-AT"/>
        </w:rPr>
        <w:t>x</w:t>
      </w:r>
      <w:r w:rsidRPr="0087119D">
        <w:rPr>
          <w:rFonts w:cs="Arial"/>
          <w:sz w:val="24"/>
          <w:szCs w:val="24"/>
          <w:lang w:eastAsia="de-AT"/>
        </w:rPr>
        <w:t xml:space="preserve">, </w:t>
      </w:r>
      <w:r w:rsidRPr="0087119D">
        <w:rPr>
          <w:rFonts w:cs="Arial"/>
          <w:sz w:val="24"/>
          <w:szCs w:val="24"/>
          <w:lang w:val="de-DE" w:eastAsia="de-AT"/>
        </w:rPr>
        <w:t xml:space="preserve">geb. </w:t>
      </w:r>
      <w:r w:rsidR="009C3735">
        <w:rPr>
          <w:rFonts w:cs="Arial"/>
          <w:sz w:val="24"/>
          <w:szCs w:val="24"/>
          <w:lang w:eastAsia="de-AT"/>
        </w:rPr>
        <w:t xml:space="preserve">am </w:t>
      </w:r>
      <w:r w:rsidR="00D75401">
        <w:rPr>
          <w:rFonts w:cs="Arial"/>
          <w:sz w:val="24"/>
          <w:szCs w:val="24"/>
          <w:lang w:eastAsia="de-AT"/>
        </w:rPr>
        <w:t>x</w:t>
      </w:r>
      <w:r w:rsidRPr="0087119D">
        <w:rPr>
          <w:rFonts w:cs="Arial"/>
          <w:sz w:val="24"/>
          <w:szCs w:val="24"/>
          <w:lang w:val="de-DE" w:eastAsia="de-AT"/>
        </w:rPr>
        <w:t xml:space="preserve">, </w:t>
      </w:r>
      <w:r w:rsidRPr="0087119D">
        <w:rPr>
          <w:rFonts w:cs="Arial"/>
          <w:sz w:val="24"/>
          <w:szCs w:val="24"/>
          <w:lang w:eastAsia="de-AT"/>
        </w:rPr>
        <w:t xml:space="preserve">vertreten durch </w:t>
      </w:r>
      <w:r w:rsidR="00D75401">
        <w:rPr>
          <w:rFonts w:cs="Arial"/>
          <w:sz w:val="24"/>
          <w:szCs w:val="24"/>
          <w:lang w:eastAsia="de-AT"/>
        </w:rPr>
        <w:t>x</w:t>
      </w:r>
      <w:r w:rsidRPr="0087119D">
        <w:rPr>
          <w:rFonts w:cs="Arial"/>
          <w:sz w:val="24"/>
          <w:szCs w:val="24"/>
          <w:lang w:eastAsia="de-AT"/>
        </w:rPr>
        <w:t xml:space="preserve">, </w:t>
      </w:r>
      <w:r w:rsidR="009C3735">
        <w:rPr>
          <w:rFonts w:cs="Arial"/>
          <w:sz w:val="24"/>
          <w:szCs w:val="24"/>
          <w:lang w:eastAsia="de-AT"/>
        </w:rPr>
        <w:t xml:space="preserve">wegen </w:t>
      </w:r>
      <w:r w:rsidR="009C3735" w:rsidRPr="009C3735">
        <w:rPr>
          <w:rFonts w:cs="Arial"/>
          <w:sz w:val="24"/>
          <w:szCs w:val="24"/>
          <w:lang w:eastAsia="de-AT"/>
        </w:rPr>
        <w:t>Ausübung unmittelbarer verwaltungsbehördlicher Befehls- und Zwangsgewalt</w:t>
      </w:r>
      <w:r w:rsidR="009C3735">
        <w:rPr>
          <w:rFonts w:cs="Arial"/>
          <w:sz w:val="24"/>
          <w:szCs w:val="24"/>
          <w:lang w:eastAsia="de-AT"/>
        </w:rPr>
        <w:t xml:space="preserve">, </w:t>
      </w:r>
    </w:p>
    <w:p w:rsidR="00C06246" w:rsidRPr="0087119D" w:rsidRDefault="00C06246" w:rsidP="00AC3A39">
      <w:pPr>
        <w:pStyle w:val="NormalHauptdokument"/>
        <w:spacing w:line="360" w:lineRule="auto"/>
        <w:jc w:val="both"/>
        <w:rPr>
          <w:rFonts w:cs="Arial"/>
          <w:sz w:val="24"/>
          <w:szCs w:val="24"/>
          <w:lang w:eastAsia="de-AT"/>
        </w:rPr>
      </w:pPr>
    </w:p>
    <w:p w:rsidR="00C06246" w:rsidRPr="0087119D" w:rsidRDefault="00F46DF6" w:rsidP="00AC3A39">
      <w:pPr>
        <w:pStyle w:val="NormalHauptdokument"/>
        <w:spacing w:line="360" w:lineRule="auto"/>
        <w:jc w:val="center"/>
        <w:rPr>
          <w:rFonts w:cs="Arial"/>
          <w:sz w:val="24"/>
          <w:szCs w:val="24"/>
          <w:lang w:eastAsia="de-AT"/>
        </w:rPr>
      </w:pPr>
      <w:r w:rsidRPr="0087119D">
        <w:rPr>
          <w:rFonts w:cs="Arial"/>
          <w:sz w:val="24"/>
          <w:szCs w:val="24"/>
          <w:lang w:eastAsia="de-AT"/>
        </w:rPr>
        <w:t xml:space="preserve">z </w:t>
      </w:r>
      <w:r w:rsidR="00C06246" w:rsidRPr="0087119D">
        <w:rPr>
          <w:rFonts w:cs="Arial"/>
          <w:sz w:val="24"/>
          <w:szCs w:val="24"/>
          <w:lang w:eastAsia="de-AT"/>
        </w:rPr>
        <w:t>u</w:t>
      </w:r>
      <w:r w:rsidRPr="0087119D">
        <w:rPr>
          <w:rFonts w:cs="Arial"/>
          <w:sz w:val="24"/>
          <w:szCs w:val="24"/>
          <w:lang w:eastAsia="de-AT"/>
        </w:rPr>
        <w:t xml:space="preserve"> </w:t>
      </w:r>
      <w:r w:rsidR="00C06246" w:rsidRPr="0087119D">
        <w:rPr>
          <w:rFonts w:cs="Arial"/>
          <w:sz w:val="24"/>
          <w:szCs w:val="24"/>
          <w:lang w:eastAsia="de-AT"/>
        </w:rPr>
        <w:t xml:space="preserve"> </w:t>
      </w:r>
      <w:r w:rsidRPr="0087119D">
        <w:rPr>
          <w:rFonts w:cs="Arial"/>
          <w:sz w:val="24"/>
          <w:szCs w:val="24"/>
          <w:lang w:eastAsia="de-AT"/>
        </w:rPr>
        <w:t xml:space="preserve"> </w:t>
      </w:r>
      <w:r w:rsidR="00C06246" w:rsidRPr="0087119D">
        <w:rPr>
          <w:rFonts w:cs="Arial"/>
          <w:sz w:val="24"/>
          <w:szCs w:val="24"/>
          <w:lang w:eastAsia="de-AT"/>
        </w:rPr>
        <w:t>R</w:t>
      </w:r>
      <w:r w:rsidRPr="0087119D">
        <w:rPr>
          <w:rFonts w:cs="Arial"/>
          <w:sz w:val="24"/>
          <w:szCs w:val="24"/>
          <w:lang w:eastAsia="de-AT"/>
        </w:rPr>
        <w:t xml:space="preserve"> </w:t>
      </w:r>
      <w:r w:rsidR="00C06246" w:rsidRPr="0087119D">
        <w:rPr>
          <w:rFonts w:cs="Arial"/>
          <w:sz w:val="24"/>
          <w:szCs w:val="24"/>
          <w:lang w:eastAsia="de-AT"/>
        </w:rPr>
        <w:t>e</w:t>
      </w:r>
      <w:r w:rsidRPr="0087119D">
        <w:rPr>
          <w:rFonts w:cs="Arial"/>
          <w:sz w:val="24"/>
          <w:szCs w:val="24"/>
          <w:lang w:eastAsia="de-AT"/>
        </w:rPr>
        <w:t xml:space="preserve"> </w:t>
      </w:r>
      <w:r w:rsidR="00C06246" w:rsidRPr="0087119D">
        <w:rPr>
          <w:rFonts w:cs="Arial"/>
          <w:sz w:val="24"/>
          <w:szCs w:val="24"/>
          <w:lang w:eastAsia="de-AT"/>
        </w:rPr>
        <w:t>c</w:t>
      </w:r>
      <w:r w:rsidRPr="0087119D">
        <w:rPr>
          <w:rFonts w:cs="Arial"/>
          <w:sz w:val="24"/>
          <w:szCs w:val="24"/>
          <w:lang w:eastAsia="de-AT"/>
        </w:rPr>
        <w:t xml:space="preserve"> </w:t>
      </w:r>
      <w:r w:rsidR="00C06246" w:rsidRPr="0087119D">
        <w:rPr>
          <w:rFonts w:cs="Arial"/>
          <w:sz w:val="24"/>
          <w:szCs w:val="24"/>
          <w:lang w:eastAsia="de-AT"/>
        </w:rPr>
        <w:t>h</w:t>
      </w:r>
      <w:r w:rsidRPr="0087119D">
        <w:rPr>
          <w:rFonts w:cs="Arial"/>
          <w:sz w:val="24"/>
          <w:szCs w:val="24"/>
          <w:lang w:eastAsia="de-AT"/>
        </w:rPr>
        <w:t xml:space="preserve"> </w:t>
      </w:r>
      <w:r w:rsidR="00C06246" w:rsidRPr="0087119D">
        <w:rPr>
          <w:rFonts w:cs="Arial"/>
          <w:sz w:val="24"/>
          <w:szCs w:val="24"/>
          <w:lang w:eastAsia="de-AT"/>
        </w:rPr>
        <w:t xml:space="preserve">t </w:t>
      </w:r>
      <w:r w:rsidR="0009381F" w:rsidRPr="0087119D">
        <w:rPr>
          <w:rFonts w:cs="Arial"/>
          <w:sz w:val="24"/>
          <w:szCs w:val="24"/>
          <w:lang w:eastAsia="de-AT"/>
        </w:rPr>
        <w:t xml:space="preserve"> </w:t>
      </w:r>
      <w:r w:rsidR="00C06246" w:rsidRPr="0087119D">
        <w:rPr>
          <w:rFonts w:cs="Arial"/>
          <w:sz w:val="24"/>
          <w:szCs w:val="24"/>
          <w:lang w:eastAsia="de-AT"/>
        </w:rPr>
        <w:t xml:space="preserve"> e r k a n n t:</w:t>
      </w:r>
    </w:p>
    <w:p w:rsidR="00C06246" w:rsidRDefault="00C06246" w:rsidP="00AC3A39">
      <w:pPr>
        <w:pStyle w:val="NormalHauptdokument"/>
        <w:spacing w:line="360" w:lineRule="auto"/>
        <w:jc w:val="both"/>
        <w:rPr>
          <w:rFonts w:cs="Arial"/>
          <w:b/>
          <w:sz w:val="24"/>
          <w:szCs w:val="24"/>
          <w:lang w:eastAsia="de-AT"/>
        </w:rPr>
      </w:pPr>
    </w:p>
    <w:p w:rsidR="004226B3" w:rsidRPr="004226B3" w:rsidRDefault="004226B3" w:rsidP="004226B3">
      <w:pPr>
        <w:pStyle w:val="NormalHauptdokument"/>
        <w:spacing w:line="360" w:lineRule="auto"/>
        <w:jc w:val="center"/>
        <w:rPr>
          <w:rFonts w:cs="Arial"/>
          <w:b/>
          <w:sz w:val="32"/>
          <w:szCs w:val="32"/>
          <w:lang w:eastAsia="de-AT"/>
        </w:rPr>
      </w:pPr>
      <w:r w:rsidRPr="004226B3">
        <w:rPr>
          <w:rFonts w:cs="Arial"/>
          <w:b/>
          <w:sz w:val="32"/>
          <w:szCs w:val="32"/>
          <w:lang w:eastAsia="de-AT"/>
        </w:rPr>
        <w:t>Teil A</w:t>
      </w:r>
    </w:p>
    <w:p w:rsidR="004226B3" w:rsidRPr="0087119D" w:rsidRDefault="004226B3" w:rsidP="00AC3A39">
      <w:pPr>
        <w:pStyle w:val="NormalHauptdokument"/>
        <w:spacing w:line="360" w:lineRule="auto"/>
        <w:jc w:val="both"/>
        <w:rPr>
          <w:rFonts w:cs="Arial"/>
          <w:b/>
          <w:sz w:val="24"/>
          <w:szCs w:val="24"/>
          <w:lang w:eastAsia="de-AT"/>
        </w:rPr>
      </w:pPr>
    </w:p>
    <w:p w:rsidR="00B8674E" w:rsidRDefault="000150EE" w:rsidP="00AC3A39">
      <w:pPr>
        <w:pStyle w:val="NormalHauptdokument"/>
        <w:tabs>
          <w:tab w:val="left" w:pos="567"/>
        </w:tabs>
        <w:spacing w:line="360" w:lineRule="auto"/>
        <w:jc w:val="both"/>
        <w:rPr>
          <w:rFonts w:cs="Arial"/>
          <w:sz w:val="24"/>
          <w:szCs w:val="24"/>
        </w:rPr>
      </w:pPr>
      <w:r w:rsidRPr="009C3735">
        <w:rPr>
          <w:rFonts w:cs="Arial"/>
          <w:b/>
          <w:sz w:val="28"/>
          <w:szCs w:val="28"/>
        </w:rPr>
        <w:t>I.</w:t>
      </w:r>
      <w:r w:rsidRPr="0087119D">
        <w:rPr>
          <w:rFonts w:cs="Arial"/>
          <w:sz w:val="24"/>
          <w:szCs w:val="24"/>
        </w:rPr>
        <w:t xml:space="preserve"> </w:t>
      </w:r>
      <w:r w:rsidR="009C3735">
        <w:rPr>
          <w:rFonts w:cs="Arial"/>
          <w:sz w:val="24"/>
          <w:szCs w:val="24"/>
        </w:rPr>
        <w:t xml:space="preserve">Die Zurückweisung </w:t>
      </w:r>
      <w:r w:rsidR="00E93837" w:rsidRPr="00E93837">
        <w:rPr>
          <w:rFonts w:cs="Arial"/>
          <w:sz w:val="24"/>
          <w:szCs w:val="24"/>
          <w:lang w:val="de-DE"/>
        </w:rPr>
        <w:t>Beschwerdeführer</w:t>
      </w:r>
      <w:r w:rsidR="00E93837">
        <w:rPr>
          <w:rFonts w:cs="Arial"/>
          <w:sz w:val="24"/>
          <w:szCs w:val="24"/>
        </w:rPr>
        <w:t>s</w:t>
      </w:r>
      <w:r w:rsidR="009C3735">
        <w:rPr>
          <w:rFonts w:cs="Arial"/>
          <w:sz w:val="24"/>
          <w:szCs w:val="24"/>
        </w:rPr>
        <w:t xml:space="preserve"> beim G</w:t>
      </w:r>
      <w:r w:rsidR="009F576D">
        <w:rPr>
          <w:rFonts w:cs="Arial"/>
          <w:sz w:val="24"/>
          <w:szCs w:val="24"/>
        </w:rPr>
        <w:t xml:space="preserve">renzübergang </w:t>
      </w:r>
      <w:r w:rsidR="00D75401">
        <w:rPr>
          <w:rFonts w:cs="Arial"/>
          <w:sz w:val="24"/>
          <w:szCs w:val="24"/>
        </w:rPr>
        <w:t>x</w:t>
      </w:r>
      <w:r w:rsidR="009F576D">
        <w:rPr>
          <w:rFonts w:cs="Arial"/>
          <w:sz w:val="24"/>
          <w:szCs w:val="24"/>
        </w:rPr>
        <w:t xml:space="preserve"> am </w:t>
      </w:r>
      <w:r w:rsidR="00E93837">
        <w:rPr>
          <w:rFonts w:cs="Arial"/>
          <w:sz w:val="24"/>
          <w:szCs w:val="24"/>
        </w:rPr>
        <w:br/>
      </w:r>
      <w:r w:rsidR="00D75401">
        <w:rPr>
          <w:rFonts w:cs="Arial"/>
          <w:sz w:val="24"/>
          <w:szCs w:val="24"/>
        </w:rPr>
        <w:t>x</w:t>
      </w:r>
      <w:r w:rsidR="009C3735">
        <w:rPr>
          <w:rFonts w:cs="Arial"/>
          <w:sz w:val="24"/>
          <w:szCs w:val="24"/>
        </w:rPr>
        <w:t xml:space="preserve"> </w:t>
      </w:r>
      <w:r w:rsidR="00E93837">
        <w:rPr>
          <w:rFonts w:cs="Arial"/>
          <w:sz w:val="24"/>
          <w:szCs w:val="24"/>
        </w:rPr>
        <w:t xml:space="preserve">durch Organe der </w:t>
      </w:r>
      <w:r w:rsidR="00E93837" w:rsidRPr="00E93837">
        <w:rPr>
          <w:rFonts w:cs="Arial"/>
          <w:sz w:val="24"/>
          <w:szCs w:val="24"/>
          <w:lang w:val="de-DE"/>
        </w:rPr>
        <w:t>Landespolizeidirektion Steiermark</w:t>
      </w:r>
      <w:r w:rsidR="00E93837">
        <w:rPr>
          <w:rFonts w:cs="Arial"/>
          <w:sz w:val="24"/>
          <w:szCs w:val="24"/>
        </w:rPr>
        <w:t xml:space="preserve"> </w:t>
      </w:r>
      <w:r w:rsidR="009C3735">
        <w:rPr>
          <w:rFonts w:cs="Arial"/>
          <w:sz w:val="24"/>
          <w:szCs w:val="24"/>
        </w:rPr>
        <w:t xml:space="preserve">war </w:t>
      </w:r>
    </w:p>
    <w:p w:rsidR="00B8674E" w:rsidRDefault="00B8674E" w:rsidP="00AC3A39">
      <w:pPr>
        <w:pStyle w:val="NormalHauptdokument"/>
        <w:tabs>
          <w:tab w:val="left" w:pos="567"/>
        </w:tabs>
        <w:spacing w:line="360" w:lineRule="auto"/>
        <w:jc w:val="both"/>
        <w:rPr>
          <w:rFonts w:cs="Arial"/>
          <w:sz w:val="24"/>
          <w:szCs w:val="24"/>
        </w:rPr>
      </w:pPr>
    </w:p>
    <w:p w:rsidR="00C8310A" w:rsidRPr="00B8674E" w:rsidRDefault="009C3735" w:rsidP="00AC3A39">
      <w:pPr>
        <w:pStyle w:val="NormalHauptdokument"/>
        <w:tabs>
          <w:tab w:val="left" w:pos="567"/>
        </w:tabs>
        <w:spacing w:line="360" w:lineRule="auto"/>
        <w:jc w:val="center"/>
        <w:rPr>
          <w:rFonts w:cs="Arial"/>
          <w:b/>
          <w:sz w:val="28"/>
          <w:szCs w:val="28"/>
        </w:rPr>
      </w:pPr>
      <w:r w:rsidRPr="00B8674E">
        <w:rPr>
          <w:rFonts w:cs="Arial"/>
          <w:b/>
          <w:sz w:val="28"/>
          <w:szCs w:val="28"/>
        </w:rPr>
        <w:t>rechtswidrig.</w:t>
      </w:r>
    </w:p>
    <w:p w:rsidR="009C3735" w:rsidRDefault="009C3735" w:rsidP="00AC3A39">
      <w:pPr>
        <w:pStyle w:val="NormalHauptdokument"/>
        <w:tabs>
          <w:tab w:val="left" w:pos="567"/>
        </w:tabs>
        <w:spacing w:line="360" w:lineRule="auto"/>
        <w:jc w:val="both"/>
        <w:rPr>
          <w:rFonts w:cs="Arial"/>
          <w:sz w:val="24"/>
          <w:szCs w:val="24"/>
        </w:rPr>
      </w:pPr>
    </w:p>
    <w:p w:rsidR="003D177C" w:rsidRDefault="00B1287F" w:rsidP="00AC3A39">
      <w:pPr>
        <w:pStyle w:val="NormalHauptdokument"/>
        <w:tabs>
          <w:tab w:val="left" w:pos="567"/>
        </w:tabs>
        <w:spacing w:line="360" w:lineRule="auto"/>
        <w:jc w:val="both"/>
        <w:rPr>
          <w:rFonts w:cs="Arial"/>
          <w:sz w:val="24"/>
          <w:szCs w:val="24"/>
        </w:rPr>
      </w:pPr>
      <w:r w:rsidRPr="00B1287F">
        <w:rPr>
          <w:rFonts w:cs="Arial"/>
          <w:b/>
          <w:sz w:val="28"/>
          <w:szCs w:val="28"/>
        </w:rPr>
        <w:t>II.</w:t>
      </w:r>
      <w:r>
        <w:rPr>
          <w:rFonts w:cs="Arial"/>
          <w:sz w:val="24"/>
          <w:szCs w:val="24"/>
        </w:rPr>
        <w:t xml:space="preserve"> </w:t>
      </w:r>
      <w:r w:rsidR="009C3735">
        <w:rPr>
          <w:rFonts w:cs="Arial"/>
          <w:sz w:val="24"/>
          <w:szCs w:val="24"/>
        </w:rPr>
        <w:t>Der Bund (Bundesminister für Inneres) hat die Kosten des Verfahrens in der H</w:t>
      </w:r>
      <w:r w:rsidR="001E11A2">
        <w:rPr>
          <w:rFonts w:cs="Arial"/>
          <w:sz w:val="24"/>
          <w:szCs w:val="24"/>
        </w:rPr>
        <w:t xml:space="preserve">öhe von € </w:t>
      </w:r>
      <w:r w:rsidR="00E93837">
        <w:rPr>
          <w:rFonts w:cs="Arial"/>
          <w:sz w:val="24"/>
          <w:szCs w:val="24"/>
        </w:rPr>
        <w:t>1.659,60</w:t>
      </w:r>
      <w:r w:rsidR="009F576D">
        <w:rPr>
          <w:rFonts w:cs="Arial"/>
          <w:sz w:val="24"/>
          <w:szCs w:val="24"/>
        </w:rPr>
        <w:t xml:space="preserve"> zu bezahlen.</w:t>
      </w:r>
    </w:p>
    <w:p w:rsidR="009F576D" w:rsidRDefault="00E93837" w:rsidP="00AC3A39">
      <w:pPr>
        <w:pStyle w:val="NormalHauptdokument"/>
        <w:tabs>
          <w:tab w:val="left" w:pos="567"/>
        </w:tabs>
        <w:spacing w:line="360" w:lineRule="auto"/>
        <w:jc w:val="both"/>
        <w:rPr>
          <w:rFonts w:cs="Arial"/>
          <w:sz w:val="24"/>
          <w:szCs w:val="24"/>
        </w:rPr>
      </w:pPr>
      <w:r>
        <w:rPr>
          <w:rFonts w:cs="Arial"/>
          <w:sz w:val="24"/>
          <w:szCs w:val="24"/>
        </w:rPr>
        <w:br w:type="page"/>
      </w:r>
    </w:p>
    <w:p w:rsidR="004226B3" w:rsidRPr="004226B3" w:rsidRDefault="004226B3" w:rsidP="004226B3">
      <w:pPr>
        <w:pStyle w:val="NormalHauptdokument"/>
        <w:spacing w:line="360" w:lineRule="auto"/>
        <w:jc w:val="center"/>
        <w:rPr>
          <w:rFonts w:cs="Arial"/>
          <w:b/>
          <w:sz w:val="32"/>
          <w:szCs w:val="32"/>
          <w:lang w:eastAsia="de-AT"/>
        </w:rPr>
      </w:pPr>
      <w:r w:rsidRPr="004226B3">
        <w:rPr>
          <w:rFonts w:cs="Arial"/>
          <w:b/>
          <w:sz w:val="32"/>
          <w:szCs w:val="32"/>
          <w:lang w:eastAsia="de-AT"/>
        </w:rPr>
        <w:lastRenderedPageBreak/>
        <w:t xml:space="preserve">Teil </w:t>
      </w:r>
      <w:r>
        <w:rPr>
          <w:rFonts w:cs="Arial"/>
          <w:b/>
          <w:sz w:val="32"/>
          <w:szCs w:val="32"/>
          <w:lang w:eastAsia="de-AT"/>
        </w:rPr>
        <w:t>B</w:t>
      </w:r>
    </w:p>
    <w:p w:rsidR="00E93837" w:rsidRDefault="00E93837" w:rsidP="00AC3A39">
      <w:pPr>
        <w:pStyle w:val="NormalHauptdokument"/>
        <w:tabs>
          <w:tab w:val="left" w:pos="567"/>
        </w:tabs>
        <w:spacing w:line="360" w:lineRule="auto"/>
        <w:jc w:val="both"/>
        <w:rPr>
          <w:rFonts w:cs="Arial"/>
          <w:sz w:val="24"/>
          <w:szCs w:val="24"/>
        </w:rPr>
      </w:pPr>
    </w:p>
    <w:p w:rsidR="00E93837" w:rsidRDefault="004226B3" w:rsidP="00AC3A39">
      <w:pPr>
        <w:pStyle w:val="NormalHauptdokument"/>
        <w:tabs>
          <w:tab w:val="left" w:pos="567"/>
        </w:tabs>
        <w:spacing w:line="360" w:lineRule="auto"/>
        <w:jc w:val="both"/>
        <w:rPr>
          <w:rFonts w:cs="Arial"/>
          <w:sz w:val="24"/>
          <w:szCs w:val="24"/>
        </w:rPr>
      </w:pPr>
      <w:r w:rsidRPr="004226B3">
        <w:rPr>
          <w:rFonts w:cs="Arial"/>
          <w:b/>
          <w:sz w:val="28"/>
          <w:szCs w:val="28"/>
        </w:rPr>
        <w:t>III.</w:t>
      </w:r>
      <w:r>
        <w:rPr>
          <w:rFonts w:cs="Arial"/>
          <w:sz w:val="24"/>
          <w:szCs w:val="24"/>
        </w:rPr>
        <w:t xml:space="preserve"> </w:t>
      </w:r>
      <w:r w:rsidR="00E93837">
        <w:rPr>
          <w:rFonts w:cs="Arial"/>
          <w:sz w:val="24"/>
          <w:szCs w:val="24"/>
        </w:rPr>
        <w:t xml:space="preserve">Die Beschwerde, dass im Rahmen der Grenzkontrolle am </w:t>
      </w:r>
      <w:r w:rsidR="00D75401">
        <w:rPr>
          <w:rFonts w:cs="Arial"/>
          <w:sz w:val="24"/>
          <w:szCs w:val="24"/>
        </w:rPr>
        <w:t>x</w:t>
      </w:r>
      <w:r w:rsidR="00E93837">
        <w:rPr>
          <w:rFonts w:cs="Arial"/>
          <w:sz w:val="24"/>
          <w:szCs w:val="24"/>
        </w:rPr>
        <w:t xml:space="preserve"> Dokumente des </w:t>
      </w:r>
      <w:r w:rsidR="00E93837" w:rsidRPr="00E93837">
        <w:rPr>
          <w:rFonts w:cs="Arial"/>
          <w:sz w:val="24"/>
          <w:szCs w:val="24"/>
          <w:lang w:val="de-DE"/>
        </w:rPr>
        <w:t>Beschwerdeführer</w:t>
      </w:r>
      <w:r w:rsidR="00E93837">
        <w:rPr>
          <w:rFonts w:cs="Arial"/>
          <w:sz w:val="24"/>
          <w:szCs w:val="24"/>
        </w:rPr>
        <w:t xml:space="preserve">s durch Organe des öffentlichen Sicherheitsdienstes vernichtet wurden, wird </w:t>
      </w:r>
    </w:p>
    <w:p w:rsidR="00E93837" w:rsidRDefault="00E93837" w:rsidP="00AC3A39">
      <w:pPr>
        <w:pStyle w:val="NormalHauptdokument"/>
        <w:tabs>
          <w:tab w:val="left" w:pos="567"/>
        </w:tabs>
        <w:spacing w:line="360" w:lineRule="auto"/>
        <w:jc w:val="both"/>
        <w:rPr>
          <w:rFonts w:cs="Arial"/>
          <w:sz w:val="24"/>
          <w:szCs w:val="24"/>
        </w:rPr>
      </w:pPr>
    </w:p>
    <w:p w:rsidR="00E93837" w:rsidRPr="00E93837" w:rsidRDefault="00E93837" w:rsidP="00AC3A39">
      <w:pPr>
        <w:pStyle w:val="NormalHauptdokument"/>
        <w:tabs>
          <w:tab w:val="left" w:pos="567"/>
        </w:tabs>
        <w:spacing w:line="360" w:lineRule="auto"/>
        <w:jc w:val="center"/>
        <w:rPr>
          <w:rFonts w:cs="Arial"/>
          <w:b/>
          <w:sz w:val="28"/>
          <w:szCs w:val="28"/>
        </w:rPr>
      </w:pPr>
      <w:r w:rsidRPr="00E93837">
        <w:rPr>
          <w:rFonts w:cs="Arial"/>
          <w:b/>
          <w:sz w:val="28"/>
          <w:szCs w:val="28"/>
        </w:rPr>
        <w:t>abgewiesen.</w:t>
      </w:r>
    </w:p>
    <w:p w:rsidR="00E93837" w:rsidRDefault="00E93837" w:rsidP="00AC3A39">
      <w:pPr>
        <w:pStyle w:val="NormalHauptdokument"/>
        <w:tabs>
          <w:tab w:val="left" w:pos="567"/>
        </w:tabs>
        <w:spacing w:line="360" w:lineRule="auto"/>
        <w:jc w:val="both"/>
        <w:rPr>
          <w:rFonts w:cs="Arial"/>
          <w:sz w:val="24"/>
          <w:szCs w:val="24"/>
        </w:rPr>
      </w:pPr>
    </w:p>
    <w:p w:rsidR="00E93837" w:rsidRDefault="004226B3" w:rsidP="00AC3A39">
      <w:pPr>
        <w:pStyle w:val="NormalHauptdokument"/>
        <w:tabs>
          <w:tab w:val="left" w:pos="567"/>
        </w:tabs>
        <w:spacing w:line="360" w:lineRule="auto"/>
        <w:jc w:val="both"/>
        <w:rPr>
          <w:rFonts w:cs="Arial"/>
          <w:sz w:val="24"/>
          <w:szCs w:val="24"/>
        </w:rPr>
      </w:pPr>
      <w:r w:rsidRPr="004226B3">
        <w:rPr>
          <w:rFonts w:cs="Arial"/>
          <w:b/>
          <w:sz w:val="28"/>
          <w:szCs w:val="28"/>
        </w:rPr>
        <w:t>IV.</w:t>
      </w:r>
      <w:r>
        <w:rPr>
          <w:rFonts w:cs="Arial"/>
          <w:sz w:val="24"/>
          <w:szCs w:val="24"/>
        </w:rPr>
        <w:t xml:space="preserve"> </w:t>
      </w:r>
      <w:r w:rsidR="00E93837">
        <w:rPr>
          <w:rFonts w:cs="Arial"/>
          <w:sz w:val="24"/>
          <w:szCs w:val="24"/>
        </w:rPr>
        <w:t xml:space="preserve">Der </w:t>
      </w:r>
      <w:r w:rsidR="00E93837" w:rsidRPr="00E93837">
        <w:rPr>
          <w:rFonts w:cs="Arial"/>
          <w:sz w:val="24"/>
          <w:szCs w:val="24"/>
          <w:lang w:val="de-DE"/>
        </w:rPr>
        <w:t>Beschwerdeführer</w:t>
      </w:r>
      <w:r w:rsidR="00E93837">
        <w:rPr>
          <w:rFonts w:cs="Arial"/>
          <w:sz w:val="24"/>
          <w:szCs w:val="24"/>
        </w:rPr>
        <w:t xml:space="preserve"> hat dem Bund die Kosten des Verfahrens in der Höhe von </w:t>
      </w:r>
      <w:r w:rsidR="00E93837">
        <w:rPr>
          <w:rFonts w:cs="Arial"/>
          <w:sz w:val="24"/>
          <w:szCs w:val="24"/>
        </w:rPr>
        <w:br/>
        <w:t xml:space="preserve">€ 829,80 zu erstatten. Das Mehrbegehren (Vorlageaufwand) in der Höhe von € 57,40 wird abgewiesen. </w:t>
      </w:r>
    </w:p>
    <w:p w:rsidR="00E93837" w:rsidRDefault="00E93837" w:rsidP="00AC3A39">
      <w:pPr>
        <w:pStyle w:val="NormalHauptdokument"/>
        <w:tabs>
          <w:tab w:val="left" w:pos="567"/>
        </w:tabs>
        <w:spacing w:line="360" w:lineRule="auto"/>
        <w:jc w:val="both"/>
        <w:rPr>
          <w:rFonts w:cs="Arial"/>
          <w:sz w:val="24"/>
          <w:szCs w:val="24"/>
        </w:rPr>
      </w:pPr>
    </w:p>
    <w:p w:rsidR="003D177C" w:rsidRPr="003D177C" w:rsidRDefault="004226B3" w:rsidP="00AC3A39">
      <w:pPr>
        <w:pStyle w:val="NormalHauptdokument"/>
        <w:tabs>
          <w:tab w:val="left" w:pos="567"/>
        </w:tabs>
        <w:spacing w:line="360" w:lineRule="auto"/>
        <w:jc w:val="both"/>
        <w:rPr>
          <w:rFonts w:cs="Arial"/>
          <w:sz w:val="24"/>
          <w:szCs w:val="24"/>
          <w:u w:val="single"/>
        </w:rPr>
      </w:pPr>
      <w:r w:rsidRPr="004226B3">
        <w:rPr>
          <w:rFonts w:cs="Arial"/>
          <w:b/>
          <w:sz w:val="28"/>
          <w:szCs w:val="28"/>
        </w:rPr>
        <w:t>V.</w:t>
      </w:r>
      <w:r>
        <w:rPr>
          <w:rFonts w:cs="Arial"/>
          <w:sz w:val="24"/>
          <w:szCs w:val="24"/>
          <w:u w:val="single"/>
        </w:rPr>
        <w:t xml:space="preserve"> </w:t>
      </w:r>
      <w:r w:rsidR="003D177C" w:rsidRPr="003D177C">
        <w:rPr>
          <w:rFonts w:cs="Arial"/>
          <w:sz w:val="24"/>
          <w:szCs w:val="24"/>
          <w:u w:val="single"/>
        </w:rPr>
        <w:t>Rechtsgrundlagen:</w:t>
      </w:r>
    </w:p>
    <w:p w:rsidR="003D177C" w:rsidRDefault="003D177C" w:rsidP="00AC3A39">
      <w:pPr>
        <w:pStyle w:val="NormalHauptdokument"/>
        <w:tabs>
          <w:tab w:val="left" w:pos="567"/>
        </w:tabs>
        <w:spacing w:line="360" w:lineRule="auto"/>
        <w:jc w:val="both"/>
        <w:rPr>
          <w:rFonts w:cs="Arial"/>
          <w:sz w:val="24"/>
          <w:szCs w:val="24"/>
        </w:rPr>
      </w:pPr>
      <w:r>
        <w:rPr>
          <w:rFonts w:cs="Arial"/>
          <w:sz w:val="24"/>
          <w:szCs w:val="24"/>
        </w:rPr>
        <w:t xml:space="preserve">Art. 130 Abs 1 Z 2 </w:t>
      </w:r>
      <w:r w:rsidRPr="003D177C">
        <w:rPr>
          <w:rFonts w:cs="Arial"/>
          <w:sz w:val="24"/>
          <w:szCs w:val="24"/>
        </w:rPr>
        <w:t>Bundes-Verfassungsgesetz</w:t>
      </w:r>
      <w:r>
        <w:rPr>
          <w:rFonts w:cs="Arial"/>
          <w:sz w:val="24"/>
          <w:szCs w:val="24"/>
        </w:rPr>
        <w:t xml:space="preserve"> (B-VG)</w:t>
      </w:r>
    </w:p>
    <w:p w:rsidR="003D177C" w:rsidRDefault="003D177C" w:rsidP="00AC3A39">
      <w:pPr>
        <w:pStyle w:val="NormalHauptdokument"/>
        <w:tabs>
          <w:tab w:val="left" w:pos="567"/>
        </w:tabs>
        <w:spacing w:line="360" w:lineRule="auto"/>
        <w:jc w:val="both"/>
        <w:rPr>
          <w:rFonts w:cs="Arial"/>
          <w:sz w:val="24"/>
          <w:szCs w:val="24"/>
        </w:rPr>
      </w:pPr>
      <w:r>
        <w:rPr>
          <w:rFonts w:cs="Arial"/>
          <w:sz w:val="24"/>
          <w:szCs w:val="24"/>
        </w:rPr>
        <w:t xml:space="preserve">§§ 7, 9, 28 Abs 6 und 35 </w:t>
      </w:r>
      <w:r w:rsidRPr="003D177C">
        <w:rPr>
          <w:rFonts w:cs="Arial"/>
          <w:sz w:val="24"/>
          <w:szCs w:val="24"/>
        </w:rPr>
        <w:t>Verwaltungsgerichtsverfahrensgesetz</w:t>
      </w:r>
      <w:r>
        <w:rPr>
          <w:rFonts w:cs="Arial"/>
          <w:sz w:val="24"/>
          <w:szCs w:val="24"/>
        </w:rPr>
        <w:t xml:space="preserve"> (VwGVG)</w:t>
      </w:r>
    </w:p>
    <w:p w:rsidR="003D177C" w:rsidRDefault="003D177C" w:rsidP="00AC3A39">
      <w:pPr>
        <w:pStyle w:val="NormalHauptdokument"/>
        <w:tabs>
          <w:tab w:val="left" w:pos="567"/>
        </w:tabs>
        <w:spacing w:line="360" w:lineRule="auto"/>
        <w:jc w:val="both"/>
        <w:rPr>
          <w:rFonts w:cs="Arial"/>
          <w:sz w:val="24"/>
          <w:szCs w:val="24"/>
          <w:lang w:eastAsia="de-AT"/>
        </w:rPr>
      </w:pPr>
      <w:r>
        <w:rPr>
          <w:rFonts w:cs="Arial"/>
          <w:sz w:val="24"/>
          <w:szCs w:val="24"/>
        </w:rPr>
        <w:t xml:space="preserve">§ 1 </w:t>
      </w:r>
      <w:r w:rsidRPr="003D177C">
        <w:rPr>
          <w:rFonts w:cs="Arial"/>
          <w:sz w:val="24"/>
          <w:szCs w:val="24"/>
          <w:lang w:eastAsia="de-AT"/>
        </w:rPr>
        <w:t xml:space="preserve">VwG-Aufwandersatzverordnung </w:t>
      </w:r>
      <w:r>
        <w:rPr>
          <w:rFonts w:cs="Arial"/>
          <w:sz w:val="24"/>
          <w:szCs w:val="24"/>
          <w:lang w:eastAsia="de-AT"/>
        </w:rPr>
        <w:t>(VwG-AufwErsV)</w:t>
      </w:r>
    </w:p>
    <w:p w:rsidR="003D177C" w:rsidRDefault="003D177C" w:rsidP="00AC3A39">
      <w:pPr>
        <w:pStyle w:val="NormalHauptdokument"/>
        <w:tabs>
          <w:tab w:val="left" w:pos="567"/>
        </w:tabs>
        <w:spacing w:line="360" w:lineRule="auto"/>
        <w:jc w:val="both"/>
        <w:rPr>
          <w:rFonts w:cs="Arial"/>
          <w:sz w:val="24"/>
          <w:szCs w:val="24"/>
          <w:lang w:eastAsia="de-AT"/>
        </w:rPr>
      </w:pPr>
      <w:r>
        <w:rPr>
          <w:rFonts w:cs="Arial"/>
          <w:sz w:val="24"/>
          <w:szCs w:val="24"/>
          <w:lang w:eastAsia="de-AT"/>
        </w:rPr>
        <w:t xml:space="preserve">§ 41 </w:t>
      </w:r>
      <w:r w:rsidRPr="003D177C">
        <w:rPr>
          <w:rFonts w:cs="Arial"/>
          <w:sz w:val="24"/>
          <w:szCs w:val="24"/>
          <w:lang w:eastAsia="de-AT"/>
        </w:rPr>
        <w:t>Fremdenpolizeigesetz</w:t>
      </w:r>
      <w:r>
        <w:rPr>
          <w:rFonts w:cs="Arial"/>
          <w:sz w:val="24"/>
          <w:szCs w:val="24"/>
          <w:lang w:eastAsia="de-AT"/>
        </w:rPr>
        <w:t xml:space="preserve"> 2005 (FPG) idF BGBl. I Nr. 70/2015</w:t>
      </w:r>
    </w:p>
    <w:p w:rsidR="003D177C" w:rsidRDefault="003D177C" w:rsidP="00AC3A39">
      <w:pPr>
        <w:pStyle w:val="NormalHauptdokument"/>
        <w:tabs>
          <w:tab w:val="left" w:pos="567"/>
        </w:tabs>
        <w:spacing w:line="360" w:lineRule="auto"/>
        <w:jc w:val="both"/>
        <w:rPr>
          <w:rFonts w:cs="Arial"/>
          <w:sz w:val="24"/>
          <w:szCs w:val="24"/>
          <w:lang w:eastAsia="de-AT"/>
        </w:rPr>
      </w:pPr>
      <w:r>
        <w:rPr>
          <w:rFonts w:cs="Arial"/>
          <w:sz w:val="24"/>
          <w:szCs w:val="24"/>
          <w:lang w:eastAsia="de-AT"/>
        </w:rPr>
        <w:t>Art. 13 der Verordnung (EG) Nr. 562/2006 des Europäischen Parlaments und des Rates vom 15. März 2006 über einen Gemeinschaftskodex für das Überschreiten der Grenzen durch Personen (Schengener Grenzkodex)</w:t>
      </w:r>
    </w:p>
    <w:p w:rsidR="003D177C" w:rsidRDefault="003D177C" w:rsidP="00AC3A39">
      <w:pPr>
        <w:pStyle w:val="NormalHauptdokument"/>
        <w:tabs>
          <w:tab w:val="left" w:pos="567"/>
        </w:tabs>
        <w:spacing w:line="360" w:lineRule="auto"/>
        <w:jc w:val="both"/>
        <w:rPr>
          <w:rFonts w:cs="Arial"/>
          <w:sz w:val="24"/>
          <w:szCs w:val="24"/>
          <w:lang w:eastAsia="de-AT"/>
        </w:rPr>
      </w:pPr>
      <w:r>
        <w:rPr>
          <w:rFonts w:cs="Arial"/>
          <w:sz w:val="24"/>
          <w:szCs w:val="24"/>
          <w:lang w:eastAsia="de-AT"/>
        </w:rPr>
        <w:t>§ 12 Asylgesetz (AsylG) idF BGBl. II Nr. 202/2015</w:t>
      </w:r>
    </w:p>
    <w:p w:rsidR="003D177C" w:rsidRPr="0087119D" w:rsidRDefault="003D177C" w:rsidP="00AC3A39">
      <w:pPr>
        <w:pStyle w:val="NormalHauptdokument"/>
        <w:tabs>
          <w:tab w:val="left" w:pos="567"/>
        </w:tabs>
        <w:spacing w:line="360" w:lineRule="auto"/>
        <w:jc w:val="both"/>
        <w:rPr>
          <w:rFonts w:cs="Arial"/>
          <w:sz w:val="24"/>
          <w:szCs w:val="24"/>
        </w:rPr>
      </w:pPr>
      <w:r>
        <w:rPr>
          <w:rFonts w:cs="Arial"/>
          <w:sz w:val="24"/>
          <w:szCs w:val="24"/>
          <w:lang w:eastAsia="de-AT"/>
        </w:rPr>
        <w:t xml:space="preserve">§ 88 </w:t>
      </w:r>
      <w:r w:rsidRPr="003D177C">
        <w:rPr>
          <w:rFonts w:cs="Arial"/>
          <w:sz w:val="24"/>
          <w:szCs w:val="24"/>
          <w:lang w:eastAsia="de-AT"/>
        </w:rPr>
        <w:t>Sicherheitspolizeigesetz</w:t>
      </w:r>
      <w:r>
        <w:rPr>
          <w:rFonts w:cs="Arial"/>
          <w:sz w:val="24"/>
          <w:szCs w:val="24"/>
          <w:lang w:eastAsia="de-AT"/>
        </w:rPr>
        <w:t xml:space="preserve"> (SPG)</w:t>
      </w:r>
    </w:p>
    <w:p w:rsidR="00101C05" w:rsidRPr="0087119D" w:rsidRDefault="00101C05" w:rsidP="00AC3A39">
      <w:pPr>
        <w:pStyle w:val="NormalHauptdokument"/>
        <w:tabs>
          <w:tab w:val="left" w:pos="567"/>
        </w:tabs>
        <w:spacing w:line="360" w:lineRule="auto"/>
        <w:jc w:val="both"/>
        <w:rPr>
          <w:rFonts w:cs="Arial"/>
          <w:sz w:val="24"/>
          <w:szCs w:val="24"/>
        </w:rPr>
      </w:pPr>
    </w:p>
    <w:p w:rsidR="00101C05" w:rsidRPr="0087119D" w:rsidRDefault="004226B3" w:rsidP="00AC3A39">
      <w:pPr>
        <w:pStyle w:val="NormalHauptdokument"/>
        <w:tabs>
          <w:tab w:val="left" w:pos="567"/>
        </w:tabs>
        <w:spacing w:line="360" w:lineRule="auto"/>
        <w:jc w:val="both"/>
        <w:rPr>
          <w:rFonts w:cs="Arial"/>
          <w:sz w:val="24"/>
          <w:szCs w:val="24"/>
        </w:rPr>
      </w:pPr>
      <w:r w:rsidRPr="004226B3">
        <w:rPr>
          <w:rFonts w:cs="Arial"/>
          <w:b/>
          <w:sz w:val="28"/>
          <w:szCs w:val="28"/>
        </w:rPr>
        <w:t>VI.</w:t>
      </w:r>
      <w:r>
        <w:rPr>
          <w:rFonts w:cs="Arial"/>
          <w:sz w:val="24"/>
          <w:szCs w:val="24"/>
        </w:rPr>
        <w:t xml:space="preserve"> </w:t>
      </w:r>
      <w:r w:rsidR="00101C05" w:rsidRPr="0087119D">
        <w:rPr>
          <w:rFonts w:cs="Arial"/>
          <w:sz w:val="24"/>
          <w:szCs w:val="24"/>
        </w:rPr>
        <w:t>Gegen d</w:t>
      </w:r>
      <w:r w:rsidR="003D177C">
        <w:rPr>
          <w:rFonts w:cs="Arial"/>
          <w:sz w:val="24"/>
          <w:szCs w:val="24"/>
        </w:rPr>
        <w:t>a</w:t>
      </w:r>
      <w:r w:rsidR="00101C05" w:rsidRPr="0087119D">
        <w:rPr>
          <w:rFonts w:cs="Arial"/>
          <w:sz w:val="24"/>
          <w:szCs w:val="24"/>
        </w:rPr>
        <w:t xml:space="preserve">s Erkenntnis ist gemäß § 25a </w:t>
      </w:r>
      <w:r w:rsidR="008B1843" w:rsidRPr="0087119D">
        <w:rPr>
          <w:rFonts w:cs="Arial"/>
          <w:sz w:val="24"/>
          <w:szCs w:val="24"/>
        </w:rPr>
        <w:t>V</w:t>
      </w:r>
      <w:r w:rsidR="002B1D6D">
        <w:rPr>
          <w:rFonts w:cs="Arial"/>
          <w:sz w:val="24"/>
          <w:szCs w:val="24"/>
        </w:rPr>
        <w:t>erwaltungsgerichtshofgesetz (</w:t>
      </w:r>
      <w:r w:rsidR="008B1843" w:rsidRPr="0087119D">
        <w:rPr>
          <w:rFonts w:cs="Arial"/>
          <w:sz w:val="24"/>
          <w:szCs w:val="24"/>
        </w:rPr>
        <w:t xml:space="preserve">VwGG) </w:t>
      </w:r>
      <w:r w:rsidR="00101C05" w:rsidRPr="0087119D">
        <w:rPr>
          <w:rFonts w:cs="Arial"/>
          <w:sz w:val="24"/>
          <w:szCs w:val="24"/>
        </w:rPr>
        <w:t xml:space="preserve">eine ordentliche Revision </w:t>
      </w:r>
      <w:r w:rsidR="00752C38" w:rsidRPr="0087119D">
        <w:rPr>
          <w:rFonts w:cs="Arial"/>
          <w:sz w:val="24"/>
          <w:szCs w:val="24"/>
        </w:rPr>
        <w:t>un</w:t>
      </w:r>
      <w:r w:rsidR="005542BA" w:rsidRPr="0087119D">
        <w:rPr>
          <w:rFonts w:cs="Arial"/>
          <w:sz w:val="24"/>
          <w:szCs w:val="24"/>
        </w:rPr>
        <w:t>zulässig.</w:t>
      </w:r>
    </w:p>
    <w:p w:rsidR="001C5C0F" w:rsidRPr="0087119D" w:rsidRDefault="001C5C0F" w:rsidP="00AC3A39">
      <w:pPr>
        <w:pStyle w:val="NormalHauptdokument"/>
        <w:spacing w:line="360" w:lineRule="auto"/>
        <w:jc w:val="both"/>
        <w:rPr>
          <w:rFonts w:cs="Arial"/>
          <w:sz w:val="24"/>
          <w:szCs w:val="24"/>
        </w:rPr>
      </w:pPr>
    </w:p>
    <w:p w:rsidR="00611FB7" w:rsidRPr="0087119D" w:rsidRDefault="00611FB7" w:rsidP="00AC3A39">
      <w:pPr>
        <w:pStyle w:val="NormalHauptdokument"/>
        <w:spacing w:line="360" w:lineRule="auto"/>
        <w:jc w:val="both"/>
        <w:rPr>
          <w:rFonts w:cs="Arial"/>
          <w:sz w:val="24"/>
          <w:szCs w:val="24"/>
        </w:rPr>
      </w:pPr>
    </w:p>
    <w:p w:rsidR="00101C05" w:rsidRPr="0087119D" w:rsidRDefault="00101C05" w:rsidP="00AC3A39">
      <w:pPr>
        <w:pStyle w:val="NormalHauptdokument"/>
        <w:spacing w:line="360" w:lineRule="auto"/>
        <w:jc w:val="center"/>
        <w:rPr>
          <w:rFonts w:cs="Arial"/>
          <w:b/>
          <w:sz w:val="26"/>
          <w:szCs w:val="26"/>
          <w:lang w:val="it-IT"/>
        </w:rPr>
      </w:pPr>
      <w:r w:rsidRPr="0087119D">
        <w:rPr>
          <w:rFonts w:cs="Arial"/>
          <w:b/>
          <w:sz w:val="26"/>
          <w:szCs w:val="26"/>
          <w:lang w:val="it-IT"/>
        </w:rPr>
        <w:t>E n t s c h e i d u n g s g r ü n d e</w:t>
      </w:r>
    </w:p>
    <w:p w:rsidR="00F46DF6" w:rsidRPr="0087119D" w:rsidRDefault="00F46DF6" w:rsidP="00AC3A39">
      <w:pPr>
        <w:pStyle w:val="NormalHauptdokument"/>
        <w:spacing w:line="360" w:lineRule="auto"/>
        <w:rPr>
          <w:rFonts w:cs="Arial"/>
          <w:sz w:val="24"/>
          <w:szCs w:val="24"/>
          <w:lang w:val="it-IT"/>
        </w:rPr>
      </w:pPr>
    </w:p>
    <w:p w:rsidR="00E93837" w:rsidRDefault="00815D91" w:rsidP="00AC3A39">
      <w:pPr>
        <w:pStyle w:val="TextHauptdokument"/>
        <w:spacing w:before="0" w:after="0" w:line="360" w:lineRule="auto"/>
        <w:jc w:val="both"/>
        <w:rPr>
          <w:rFonts w:ascii="Arial" w:hAnsi="Arial" w:cs="Arial"/>
          <w:sz w:val="24"/>
        </w:rPr>
      </w:pPr>
      <w:r w:rsidRPr="00603D13">
        <w:rPr>
          <w:rFonts w:ascii="Arial" w:hAnsi="Arial" w:cs="Arial"/>
          <w:b/>
          <w:sz w:val="28"/>
          <w:szCs w:val="28"/>
        </w:rPr>
        <w:t>I. 1.</w:t>
      </w:r>
      <w:r>
        <w:rPr>
          <w:rFonts w:ascii="Arial" w:hAnsi="Arial" w:cs="Arial"/>
          <w:sz w:val="24"/>
        </w:rPr>
        <w:t xml:space="preserve"> </w:t>
      </w:r>
      <w:r w:rsidR="00E93837">
        <w:rPr>
          <w:rFonts w:ascii="Arial" w:hAnsi="Arial" w:cs="Arial"/>
          <w:sz w:val="24"/>
        </w:rPr>
        <w:t>In der Beschwerde vom 04</w:t>
      </w:r>
      <w:r w:rsidR="009934E2">
        <w:rPr>
          <w:rFonts w:ascii="Arial" w:hAnsi="Arial" w:cs="Arial"/>
          <w:sz w:val="24"/>
        </w:rPr>
        <w:t xml:space="preserve">. </w:t>
      </w:r>
      <w:r w:rsidR="00E93837">
        <w:rPr>
          <w:rFonts w:ascii="Arial" w:hAnsi="Arial" w:cs="Arial"/>
          <w:sz w:val="24"/>
        </w:rPr>
        <w:t>April</w:t>
      </w:r>
      <w:r w:rsidR="009934E2">
        <w:rPr>
          <w:rFonts w:ascii="Arial" w:hAnsi="Arial" w:cs="Arial"/>
          <w:sz w:val="24"/>
        </w:rPr>
        <w:t xml:space="preserve"> 2016 wird im We</w:t>
      </w:r>
      <w:r w:rsidR="00E93837">
        <w:rPr>
          <w:rFonts w:ascii="Arial" w:hAnsi="Arial" w:cs="Arial"/>
          <w:sz w:val="24"/>
        </w:rPr>
        <w:t>sentlichen vorgebracht, dass der</w:t>
      </w:r>
      <w:r w:rsidR="009934E2">
        <w:rPr>
          <w:rFonts w:ascii="Arial" w:hAnsi="Arial" w:cs="Arial"/>
          <w:sz w:val="24"/>
        </w:rPr>
        <w:t xml:space="preserve"> </w:t>
      </w:r>
      <w:r w:rsidR="009934E2" w:rsidRPr="009934E2">
        <w:rPr>
          <w:rFonts w:ascii="Arial" w:hAnsi="Arial" w:cs="Arial"/>
          <w:sz w:val="24"/>
          <w:lang w:val="de-DE"/>
        </w:rPr>
        <w:t>Beschwerdeführer</w:t>
      </w:r>
      <w:r w:rsidR="00E93837">
        <w:rPr>
          <w:rFonts w:ascii="Arial" w:hAnsi="Arial" w:cs="Arial"/>
          <w:sz w:val="24"/>
          <w:lang w:val="de-DE"/>
        </w:rPr>
        <w:t xml:space="preserve"> seine Identität mit syrischen Identitätsdokumenten nachgewiesen habe.</w:t>
      </w:r>
      <w:r w:rsidR="009934E2">
        <w:rPr>
          <w:rFonts w:ascii="Arial" w:hAnsi="Arial" w:cs="Arial"/>
          <w:sz w:val="24"/>
        </w:rPr>
        <w:t xml:space="preserve"> </w:t>
      </w:r>
      <w:r w:rsidR="00E93837">
        <w:rPr>
          <w:rFonts w:ascii="Arial" w:hAnsi="Arial" w:cs="Arial"/>
          <w:sz w:val="24"/>
        </w:rPr>
        <w:t xml:space="preserve">Im Zuge des „Registrierungsprozederes“ während des Einreiseversuches am </w:t>
      </w:r>
      <w:r w:rsidR="00D75401">
        <w:rPr>
          <w:rFonts w:ascii="Arial" w:hAnsi="Arial" w:cs="Arial"/>
          <w:sz w:val="24"/>
        </w:rPr>
        <w:t>x</w:t>
      </w:r>
      <w:r w:rsidR="00E93837">
        <w:rPr>
          <w:rFonts w:ascii="Arial" w:hAnsi="Arial" w:cs="Arial"/>
          <w:sz w:val="24"/>
        </w:rPr>
        <w:t xml:space="preserve"> sei es zu einer kurzen Befragung über das Vorliegen von </w:t>
      </w:r>
      <w:r w:rsidR="00E93837">
        <w:rPr>
          <w:rFonts w:ascii="Arial" w:hAnsi="Arial" w:cs="Arial"/>
          <w:sz w:val="24"/>
        </w:rPr>
        <w:lastRenderedPageBreak/>
        <w:t>Identitätsdokumenten, Religionszugehörigkeit und Zielland gekommen</w:t>
      </w:r>
      <w:r w:rsidR="009934E2">
        <w:rPr>
          <w:rFonts w:ascii="Arial" w:hAnsi="Arial" w:cs="Arial"/>
          <w:sz w:val="24"/>
        </w:rPr>
        <w:t xml:space="preserve">. </w:t>
      </w:r>
      <w:r w:rsidR="00E93837">
        <w:rPr>
          <w:rFonts w:ascii="Arial" w:hAnsi="Arial" w:cs="Arial"/>
          <w:sz w:val="24"/>
        </w:rPr>
        <w:t xml:space="preserve">Der </w:t>
      </w:r>
      <w:r w:rsidR="00E93837" w:rsidRPr="00E93837">
        <w:rPr>
          <w:rFonts w:ascii="Arial" w:hAnsi="Arial" w:cs="Arial"/>
          <w:sz w:val="24"/>
          <w:lang w:val="de-DE"/>
        </w:rPr>
        <w:t>Beschwerdeführer</w:t>
      </w:r>
      <w:r w:rsidR="00E93837">
        <w:rPr>
          <w:rFonts w:ascii="Arial" w:hAnsi="Arial" w:cs="Arial"/>
          <w:sz w:val="24"/>
        </w:rPr>
        <w:t xml:space="preserve"> hätte angegeben, in </w:t>
      </w:r>
      <w:r w:rsidR="00E93837" w:rsidRPr="00E93837">
        <w:rPr>
          <w:rFonts w:ascii="Arial" w:hAnsi="Arial" w:cs="Arial"/>
          <w:sz w:val="24"/>
        </w:rPr>
        <w:t>Österreich</w:t>
      </w:r>
      <w:r w:rsidR="00E93837">
        <w:rPr>
          <w:rFonts w:ascii="Arial" w:hAnsi="Arial" w:cs="Arial"/>
          <w:sz w:val="24"/>
        </w:rPr>
        <w:t xml:space="preserve"> um Asyl ansuchen zu wollen; eine weitere Befragung bezüglich des Asylgrundes habe nicht stattgefunden. Der </w:t>
      </w:r>
      <w:r w:rsidR="00E93837" w:rsidRPr="00E93837">
        <w:rPr>
          <w:rFonts w:ascii="Arial" w:hAnsi="Arial" w:cs="Arial"/>
          <w:sz w:val="24"/>
          <w:lang w:val="de-DE"/>
        </w:rPr>
        <w:t>Beschwerdeführer</w:t>
      </w:r>
      <w:r w:rsidR="00E93837">
        <w:rPr>
          <w:rFonts w:ascii="Arial" w:hAnsi="Arial" w:cs="Arial"/>
          <w:sz w:val="24"/>
        </w:rPr>
        <w:t xml:space="preserve"> hätte daher auch nicht – wie beabsichtigt – einen Asylantrag stellen können. In weiterer Folge habe der </w:t>
      </w:r>
      <w:r w:rsidR="00E93837" w:rsidRPr="00E93837">
        <w:rPr>
          <w:rFonts w:ascii="Arial" w:hAnsi="Arial" w:cs="Arial"/>
          <w:sz w:val="24"/>
          <w:lang w:val="de-DE"/>
        </w:rPr>
        <w:t>Beschwerdeführer</w:t>
      </w:r>
      <w:r w:rsidR="00E93837">
        <w:rPr>
          <w:rFonts w:ascii="Arial" w:hAnsi="Arial" w:cs="Arial"/>
          <w:sz w:val="24"/>
        </w:rPr>
        <w:t xml:space="preserve"> den Organen des öffentlichen Sicherheitsdienstes Dokumente gezeigt, die belegen würden, dass seine Wohnung in Syrien zerstört worden sei. Diese Dokumente seien ihm vom Beamten abgenommen und in weiterer Folge zerrissen</w:t>
      </w:r>
      <w:r w:rsidR="004226B3" w:rsidRPr="004226B3">
        <w:rPr>
          <w:rFonts w:ascii="Arial" w:hAnsi="Arial" w:cs="Arial"/>
          <w:sz w:val="24"/>
        </w:rPr>
        <w:t xml:space="preserve"> </w:t>
      </w:r>
      <w:r w:rsidR="004226B3">
        <w:rPr>
          <w:rFonts w:ascii="Arial" w:hAnsi="Arial" w:cs="Arial"/>
          <w:sz w:val="24"/>
        </w:rPr>
        <w:t>worden</w:t>
      </w:r>
      <w:r w:rsidR="00E93837">
        <w:rPr>
          <w:rFonts w:ascii="Arial" w:hAnsi="Arial" w:cs="Arial"/>
          <w:sz w:val="24"/>
        </w:rPr>
        <w:t xml:space="preserve">. </w:t>
      </w:r>
    </w:p>
    <w:p w:rsidR="00E93837" w:rsidRDefault="00E93837" w:rsidP="00AC3A39">
      <w:pPr>
        <w:pStyle w:val="TextHauptdokument"/>
        <w:spacing w:before="0" w:after="0" w:line="360" w:lineRule="auto"/>
        <w:jc w:val="both"/>
        <w:rPr>
          <w:rFonts w:ascii="Arial" w:hAnsi="Arial" w:cs="Arial"/>
          <w:sz w:val="24"/>
        </w:rPr>
      </w:pPr>
      <w:r w:rsidRPr="00E93837">
        <w:rPr>
          <w:rFonts w:ascii="Arial" w:hAnsi="Arial" w:cs="Arial"/>
          <w:sz w:val="24"/>
        </w:rPr>
        <w:t>Der Beschwerdeführer</w:t>
      </w:r>
      <w:r>
        <w:rPr>
          <w:rFonts w:ascii="Arial" w:hAnsi="Arial" w:cs="Arial"/>
          <w:sz w:val="24"/>
        </w:rPr>
        <w:t xml:space="preserve"> sei zurückgewiesen worden und habe in weiterer Folge in Slowenien um Asyl angesucht. </w:t>
      </w:r>
    </w:p>
    <w:p w:rsidR="00982D76" w:rsidRDefault="00982D76" w:rsidP="00AC3A39">
      <w:pPr>
        <w:pStyle w:val="TextHauptdokument"/>
        <w:spacing w:before="0" w:after="0" w:line="360" w:lineRule="auto"/>
        <w:jc w:val="both"/>
        <w:rPr>
          <w:rFonts w:ascii="Arial" w:hAnsi="Arial" w:cs="Arial"/>
          <w:sz w:val="24"/>
        </w:rPr>
      </w:pPr>
      <w:r>
        <w:rPr>
          <w:rFonts w:ascii="Arial" w:hAnsi="Arial" w:cs="Arial"/>
          <w:sz w:val="24"/>
        </w:rPr>
        <w:t>Es folgen noch weitere umfangreiche Ausführungen zur behaupteten Unionsrechtswidrigke</w:t>
      </w:r>
      <w:r w:rsidR="004226B3">
        <w:rPr>
          <w:rFonts w:ascii="Arial" w:hAnsi="Arial" w:cs="Arial"/>
          <w:sz w:val="24"/>
        </w:rPr>
        <w:t>it der Grenzkontrollverordnung.</w:t>
      </w:r>
    </w:p>
    <w:p w:rsidR="00B50164" w:rsidRDefault="00B50164" w:rsidP="00AC3A39">
      <w:pPr>
        <w:pStyle w:val="TextHauptdokument"/>
        <w:spacing w:before="0" w:after="0" w:line="360" w:lineRule="auto"/>
        <w:jc w:val="both"/>
        <w:rPr>
          <w:rFonts w:ascii="Arial" w:hAnsi="Arial" w:cs="Arial"/>
          <w:sz w:val="24"/>
        </w:rPr>
      </w:pPr>
    </w:p>
    <w:p w:rsidR="004226B3" w:rsidRDefault="009640C8" w:rsidP="00AC3A39">
      <w:pPr>
        <w:pStyle w:val="TextHauptdokument"/>
        <w:spacing w:before="0" w:after="0" w:line="360" w:lineRule="auto"/>
        <w:jc w:val="both"/>
        <w:rPr>
          <w:rFonts w:ascii="Arial" w:hAnsi="Arial" w:cs="Arial"/>
          <w:sz w:val="24"/>
        </w:rPr>
      </w:pPr>
      <w:r w:rsidRPr="00603D13">
        <w:rPr>
          <w:rFonts w:ascii="Arial" w:hAnsi="Arial" w:cs="Arial"/>
          <w:b/>
          <w:sz w:val="28"/>
          <w:szCs w:val="28"/>
        </w:rPr>
        <w:t>2.</w:t>
      </w:r>
      <w:r w:rsidR="00F27573">
        <w:rPr>
          <w:rFonts w:ascii="Arial" w:hAnsi="Arial" w:cs="Arial"/>
          <w:sz w:val="24"/>
        </w:rPr>
        <w:t xml:space="preserve"> </w:t>
      </w:r>
      <w:r w:rsidR="00982D76">
        <w:rPr>
          <w:rFonts w:ascii="Arial" w:hAnsi="Arial" w:cs="Arial"/>
          <w:sz w:val="24"/>
        </w:rPr>
        <w:t xml:space="preserve">In der am 12. Mai 2016 </w:t>
      </w:r>
      <w:r>
        <w:rPr>
          <w:rFonts w:ascii="Arial" w:hAnsi="Arial" w:cs="Arial"/>
          <w:sz w:val="24"/>
        </w:rPr>
        <w:t>erstatteten Gegenschrift wurde ausgeführt,</w:t>
      </w:r>
      <w:r w:rsidR="00F27573">
        <w:rPr>
          <w:rFonts w:ascii="Arial" w:hAnsi="Arial" w:cs="Arial"/>
          <w:sz w:val="24"/>
        </w:rPr>
        <w:t xml:space="preserve"> </w:t>
      </w:r>
      <w:r w:rsidR="00914B8F">
        <w:rPr>
          <w:rFonts w:ascii="Arial" w:hAnsi="Arial" w:cs="Arial"/>
          <w:sz w:val="24"/>
        </w:rPr>
        <w:t xml:space="preserve">dass </w:t>
      </w:r>
      <w:r w:rsidR="00982D76">
        <w:rPr>
          <w:rFonts w:ascii="Arial" w:hAnsi="Arial" w:cs="Arial"/>
          <w:sz w:val="24"/>
        </w:rPr>
        <w:t xml:space="preserve">der </w:t>
      </w:r>
      <w:r w:rsidR="00982D76" w:rsidRPr="00982D76">
        <w:rPr>
          <w:rFonts w:ascii="Arial" w:hAnsi="Arial" w:cs="Arial"/>
          <w:sz w:val="24"/>
          <w:lang w:val="de-DE"/>
        </w:rPr>
        <w:t>Beschwerdeführer</w:t>
      </w:r>
      <w:r w:rsidR="00982D76">
        <w:rPr>
          <w:rFonts w:ascii="Arial" w:hAnsi="Arial" w:cs="Arial"/>
          <w:sz w:val="24"/>
        </w:rPr>
        <w:t xml:space="preserve"> die Absicht geäußert habe, nach Schweden weiterreisen zu wollen. Er habe ausdrücklich erklärt, in </w:t>
      </w:r>
      <w:r w:rsidR="00982D76" w:rsidRPr="00982D76">
        <w:rPr>
          <w:rFonts w:ascii="Arial" w:hAnsi="Arial" w:cs="Arial"/>
          <w:sz w:val="24"/>
        </w:rPr>
        <w:t>Österreich</w:t>
      </w:r>
      <w:r w:rsidR="00982D76">
        <w:rPr>
          <w:rFonts w:ascii="Arial" w:hAnsi="Arial" w:cs="Arial"/>
          <w:sz w:val="24"/>
        </w:rPr>
        <w:t xml:space="preserve"> keinen Antrag auf internationalen Schutz stellen zu wollen. Die Ergebnisse der Befragung seien dem </w:t>
      </w:r>
      <w:r w:rsidR="00982D76" w:rsidRPr="00982D76">
        <w:rPr>
          <w:rFonts w:ascii="Arial" w:hAnsi="Arial" w:cs="Arial"/>
          <w:sz w:val="24"/>
          <w:lang w:val="de-DE"/>
        </w:rPr>
        <w:t>Beschwerdeführer</w:t>
      </w:r>
      <w:r w:rsidR="00982D76">
        <w:rPr>
          <w:rFonts w:ascii="Arial" w:hAnsi="Arial" w:cs="Arial"/>
          <w:sz w:val="24"/>
        </w:rPr>
        <w:t xml:space="preserve"> mitgeteilt worden, es sei ihm das Einreiseverweigerungsformular übergeben worden und wurde der </w:t>
      </w:r>
      <w:r w:rsidR="00982D76" w:rsidRPr="00982D76">
        <w:rPr>
          <w:rFonts w:ascii="Arial" w:hAnsi="Arial" w:cs="Arial"/>
          <w:sz w:val="24"/>
          <w:lang w:val="de-DE"/>
        </w:rPr>
        <w:t>Beschwerdeführer</w:t>
      </w:r>
      <w:r w:rsidR="00982D76">
        <w:rPr>
          <w:rFonts w:ascii="Arial" w:hAnsi="Arial" w:cs="Arial"/>
          <w:sz w:val="24"/>
        </w:rPr>
        <w:t xml:space="preserve"> zurückgewiesen. Die aufgestellte Behauptung, dass das Grenzkontrollorgan ein Dokument</w:t>
      </w:r>
      <w:r w:rsidR="004226B3">
        <w:rPr>
          <w:rFonts w:ascii="Arial" w:hAnsi="Arial" w:cs="Arial"/>
          <w:sz w:val="24"/>
        </w:rPr>
        <w:t xml:space="preserve"> zerrissen hätte</w:t>
      </w:r>
      <w:r w:rsidR="00982D76">
        <w:rPr>
          <w:rFonts w:ascii="Arial" w:hAnsi="Arial" w:cs="Arial"/>
          <w:sz w:val="24"/>
        </w:rPr>
        <w:t xml:space="preserve">, welches belegen </w:t>
      </w:r>
      <w:r w:rsidR="004226B3">
        <w:rPr>
          <w:rFonts w:ascii="Arial" w:hAnsi="Arial" w:cs="Arial"/>
          <w:sz w:val="24"/>
        </w:rPr>
        <w:t>sollte</w:t>
      </w:r>
      <w:r w:rsidR="00982D76">
        <w:rPr>
          <w:rFonts w:ascii="Arial" w:hAnsi="Arial" w:cs="Arial"/>
          <w:sz w:val="24"/>
        </w:rPr>
        <w:t xml:space="preserve">, dass das Haus des </w:t>
      </w:r>
      <w:r w:rsidR="00982D76" w:rsidRPr="00982D76">
        <w:rPr>
          <w:rFonts w:ascii="Arial" w:hAnsi="Arial" w:cs="Arial"/>
          <w:sz w:val="24"/>
          <w:lang w:val="de-DE"/>
        </w:rPr>
        <w:t>Beschwerdeführer</w:t>
      </w:r>
      <w:r w:rsidR="00982D76">
        <w:rPr>
          <w:rFonts w:ascii="Arial" w:hAnsi="Arial" w:cs="Arial"/>
          <w:sz w:val="24"/>
        </w:rPr>
        <w:t xml:space="preserve">s in Syrien zerstört worden sei, wurde dementiert. Der </w:t>
      </w:r>
      <w:r w:rsidR="00982D76" w:rsidRPr="00982D76">
        <w:rPr>
          <w:rFonts w:ascii="Arial" w:hAnsi="Arial" w:cs="Arial"/>
          <w:sz w:val="24"/>
          <w:lang w:val="de-DE"/>
        </w:rPr>
        <w:t>Beschwerdeführer</w:t>
      </w:r>
      <w:r w:rsidR="00982D76">
        <w:rPr>
          <w:rFonts w:ascii="Arial" w:hAnsi="Arial" w:cs="Arial"/>
          <w:sz w:val="24"/>
        </w:rPr>
        <w:t xml:space="preserve"> habe lediglic</w:t>
      </w:r>
      <w:r w:rsidR="004226B3">
        <w:rPr>
          <w:rFonts w:ascii="Arial" w:hAnsi="Arial" w:cs="Arial"/>
          <w:sz w:val="24"/>
        </w:rPr>
        <w:t>h den Reisepass bei sich gehabt.</w:t>
      </w:r>
      <w:r w:rsidR="00982D76">
        <w:rPr>
          <w:rFonts w:ascii="Arial" w:hAnsi="Arial" w:cs="Arial"/>
          <w:sz w:val="24"/>
        </w:rPr>
        <w:t xml:space="preserve"> </w:t>
      </w:r>
    </w:p>
    <w:p w:rsidR="00982D76" w:rsidRDefault="00982D76" w:rsidP="00AC3A39">
      <w:pPr>
        <w:pStyle w:val="TextHauptdokument"/>
        <w:spacing w:before="0" w:after="0" w:line="360" w:lineRule="auto"/>
        <w:jc w:val="both"/>
        <w:rPr>
          <w:rFonts w:ascii="Arial" w:hAnsi="Arial" w:cs="Arial"/>
          <w:sz w:val="24"/>
        </w:rPr>
      </w:pPr>
      <w:r>
        <w:rPr>
          <w:rFonts w:ascii="Arial" w:hAnsi="Arial" w:cs="Arial"/>
          <w:sz w:val="24"/>
        </w:rPr>
        <w:t>E</w:t>
      </w:r>
      <w:r w:rsidR="004226B3">
        <w:rPr>
          <w:rFonts w:ascii="Arial" w:hAnsi="Arial" w:cs="Arial"/>
          <w:sz w:val="24"/>
        </w:rPr>
        <w:t>s wurde der Antrag gestellt, die</w:t>
      </w:r>
      <w:r>
        <w:rPr>
          <w:rFonts w:ascii="Arial" w:hAnsi="Arial" w:cs="Arial"/>
          <w:sz w:val="24"/>
        </w:rPr>
        <w:t xml:space="preserve"> Beschwerde </w:t>
      </w:r>
      <w:r w:rsidR="004226B3">
        <w:rPr>
          <w:rFonts w:ascii="Arial" w:hAnsi="Arial" w:cs="Arial"/>
          <w:sz w:val="24"/>
        </w:rPr>
        <w:t>abzuweisen und die</w:t>
      </w:r>
      <w:r>
        <w:rPr>
          <w:rFonts w:ascii="Arial" w:hAnsi="Arial" w:cs="Arial"/>
          <w:sz w:val="24"/>
        </w:rPr>
        <w:t xml:space="preserve"> Zuerkennung des vorgesehenen Kostenaufwandes </w:t>
      </w:r>
      <w:r w:rsidR="004226B3">
        <w:rPr>
          <w:rFonts w:ascii="Arial" w:hAnsi="Arial" w:cs="Arial"/>
          <w:sz w:val="24"/>
        </w:rPr>
        <w:t>beantragt</w:t>
      </w:r>
      <w:r>
        <w:rPr>
          <w:rFonts w:ascii="Arial" w:hAnsi="Arial" w:cs="Arial"/>
          <w:sz w:val="24"/>
        </w:rPr>
        <w:t xml:space="preserve">. </w:t>
      </w:r>
    </w:p>
    <w:p w:rsidR="00B5139B" w:rsidRDefault="00B5139B" w:rsidP="00AC3A39">
      <w:pPr>
        <w:pStyle w:val="TextHauptdokument"/>
        <w:spacing w:before="0" w:after="0" w:line="360" w:lineRule="auto"/>
        <w:jc w:val="both"/>
        <w:rPr>
          <w:rFonts w:ascii="Arial" w:hAnsi="Arial" w:cs="Arial"/>
          <w:sz w:val="24"/>
        </w:rPr>
      </w:pPr>
    </w:p>
    <w:p w:rsidR="00B5139B" w:rsidRDefault="00B5139B" w:rsidP="00AC3A39">
      <w:pPr>
        <w:pStyle w:val="TextHauptdokument"/>
        <w:spacing w:before="0" w:after="0" w:line="360" w:lineRule="auto"/>
        <w:jc w:val="both"/>
        <w:rPr>
          <w:rFonts w:ascii="Arial" w:hAnsi="Arial" w:cs="Arial"/>
          <w:sz w:val="24"/>
        </w:rPr>
      </w:pPr>
      <w:r w:rsidRPr="00603D13">
        <w:rPr>
          <w:rFonts w:ascii="Arial" w:hAnsi="Arial" w:cs="Arial"/>
          <w:b/>
          <w:sz w:val="28"/>
          <w:szCs w:val="28"/>
        </w:rPr>
        <w:t>3.</w:t>
      </w:r>
      <w:r>
        <w:rPr>
          <w:rFonts w:ascii="Arial" w:hAnsi="Arial" w:cs="Arial"/>
          <w:sz w:val="24"/>
        </w:rPr>
        <w:t xml:space="preserve"> Nach Durchführung einer </w:t>
      </w:r>
      <w:r w:rsidRPr="00B5139B">
        <w:rPr>
          <w:rFonts w:ascii="Arial" w:hAnsi="Arial" w:cs="Arial"/>
          <w:sz w:val="24"/>
        </w:rPr>
        <w:t>Verhandlung</w:t>
      </w:r>
      <w:r w:rsidR="003F46A6">
        <w:rPr>
          <w:rFonts w:ascii="Arial" w:hAnsi="Arial" w:cs="Arial"/>
          <w:sz w:val="24"/>
        </w:rPr>
        <w:t xml:space="preserve"> am </w:t>
      </w:r>
      <w:r w:rsidR="000D6592">
        <w:rPr>
          <w:rFonts w:ascii="Arial" w:hAnsi="Arial" w:cs="Arial"/>
          <w:sz w:val="24"/>
        </w:rPr>
        <w:t>x</w:t>
      </w:r>
      <w:r w:rsidR="003F46A6">
        <w:rPr>
          <w:rFonts w:ascii="Arial" w:hAnsi="Arial" w:cs="Arial"/>
          <w:sz w:val="24"/>
        </w:rPr>
        <w:t xml:space="preserve">, bei der RI </w:t>
      </w:r>
      <w:r w:rsidR="000D6592">
        <w:rPr>
          <w:rFonts w:ascii="Arial" w:hAnsi="Arial" w:cs="Arial"/>
          <w:sz w:val="24"/>
        </w:rPr>
        <w:t xml:space="preserve">x </w:t>
      </w:r>
      <w:r w:rsidR="003F46A6">
        <w:rPr>
          <w:rFonts w:ascii="Arial" w:hAnsi="Arial" w:cs="Arial"/>
          <w:sz w:val="24"/>
        </w:rPr>
        <w:t>als Zeuge einvernommen wurde</w:t>
      </w:r>
      <w:r>
        <w:rPr>
          <w:rFonts w:ascii="Arial" w:hAnsi="Arial" w:cs="Arial"/>
          <w:sz w:val="24"/>
        </w:rPr>
        <w:t xml:space="preserve"> </w:t>
      </w:r>
      <w:r w:rsidR="002C7CF8">
        <w:rPr>
          <w:rFonts w:ascii="Arial" w:hAnsi="Arial" w:cs="Arial"/>
          <w:sz w:val="24"/>
        </w:rPr>
        <w:t>sowie unter Heranziehung des Akteninhaltes geht das Gericht von nachfolgendem, entscheidungsrelevanten Sachverhalt aus:</w:t>
      </w:r>
    </w:p>
    <w:p w:rsidR="003F46A6" w:rsidRDefault="003F46A6" w:rsidP="00AC3A39">
      <w:pPr>
        <w:pStyle w:val="TextHauptdokument"/>
        <w:spacing w:before="0" w:after="0" w:line="360" w:lineRule="auto"/>
        <w:jc w:val="both"/>
        <w:rPr>
          <w:rFonts w:ascii="Arial" w:hAnsi="Arial" w:cs="Arial"/>
          <w:sz w:val="24"/>
        </w:rPr>
      </w:pPr>
    </w:p>
    <w:p w:rsidR="003F46A6" w:rsidRDefault="003F46A6" w:rsidP="00AC3A39">
      <w:pPr>
        <w:pStyle w:val="TextHauptdokument"/>
        <w:spacing w:before="0" w:after="0" w:line="360" w:lineRule="auto"/>
        <w:jc w:val="both"/>
        <w:rPr>
          <w:rFonts w:ascii="Arial" w:hAnsi="Arial" w:cs="Arial"/>
          <w:sz w:val="24"/>
        </w:rPr>
      </w:pPr>
      <w:r>
        <w:rPr>
          <w:rFonts w:ascii="Arial" w:hAnsi="Arial" w:cs="Arial"/>
          <w:sz w:val="24"/>
        </w:rPr>
        <w:t xml:space="preserve">Der </w:t>
      </w:r>
      <w:r w:rsidRPr="003F46A6">
        <w:rPr>
          <w:rFonts w:ascii="Arial" w:hAnsi="Arial" w:cs="Arial"/>
          <w:sz w:val="24"/>
          <w:lang w:val="de-DE"/>
        </w:rPr>
        <w:t>Beschwerdeführer</w:t>
      </w:r>
      <w:r>
        <w:rPr>
          <w:rFonts w:ascii="Arial" w:hAnsi="Arial" w:cs="Arial"/>
          <w:sz w:val="24"/>
        </w:rPr>
        <w:t xml:space="preserve"> ist syrischer Staatsbürger. Der Fluchtweg führte über die Balkanroute nach Slowenien, wo der </w:t>
      </w:r>
      <w:r w:rsidRPr="003F46A6">
        <w:rPr>
          <w:rFonts w:ascii="Arial" w:hAnsi="Arial" w:cs="Arial"/>
          <w:sz w:val="24"/>
          <w:lang w:val="de-DE"/>
        </w:rPr>
        <w:t>Beschwerdeführer</w:t>
      </w:r>
      <w:r>
        <w:rPr>
          <w:rFonts w:ascii="Arial" w:hAnsi="Arial" w:cs="Arial"/>
          <w:sz w:val="24"/>
        </w:rPr>
        <w:t xml:space="preserve"> am </w:t>
      </w:r>
      <w:r w:rsidR="000D6592">
        <w:rPr>
          <w:rFonts w:ascii="Arial" w:hAnsi="Arial" w:cs="Arial"/>
          <w:sz w:val="24"/>
        </w:rPr>
        <w:t xml:space="preserve">x </w:t>
      </w:r>
      <w:r w:rsidR="00E37337">
        <w:rPr>
          <w:rFonts w:ascii="Arial" w:hAnsi="Arial" w:cs="Arial"/>
          <w:sz w:val="24"/>
        </w:rPr>
        <w:t>beim Grenzübergang Spielfeld in da</w:t>
      </w:r>
      <w:r>
        <w:rPr>
          <w:rFonts w:ascii="Arial" w:hAnsi="Arial" w:cs="Arial"/>
          <w:sz w:val="24"/>
        </w:rPr>
        <w:t>s Bundesgebiet einreisen wollte</w:t>
      </w:r>
      <w:r w:rsidR="00E37337">
        <w:rPr>
          <w:rFonts w:ascii="Arial" w:hAnsi="Arial" w:cs="Arial"/>
          <w:sz w:val="24"/>
        </w:rPr>
        <w:t xml:space="preserve">. </w:t>
      </w:r>
      <w:r>
        <w:rPr>
          <w:rFonts w:ascii="Arial" w:hAnsi="Arial" w:cs="Arial"/>
          <w:sz w:val="24"/>
        </w:rPr>
        <w:t xml:space="preserve">Nachdem der </w:t>
      </w:r>
      <w:r w:rsidRPr="003F46A6">
        <w:rPr>
          <w:rFonts w:ascii="Arial" w:hAnsi="Arial" w:cs="Arial"/>
          <w:sz w:val="24"/>
          <w:lang w:val="de-DE"/>
        </w:rPr>
        <w:t>Beschwerdeführer</w:t>
      </w:r>
      <w:r>
        <w:rPr>
          <w:rFonts w:ascii="Arial" w:hAnsi="Arial" w:cs="Arial"/>
          <w:sz w:val="24"/>
        </w:rPr>
        <w:t xml:space="preserve"> durchsucht wurde, wurde er zur Befragungsstelle weitergeleitet. </w:t>
      </w:r>
      <w:r w:rsidR="00A047D9">
        <w:rPr>
          <w:rFonts w:ascii="Arial" w:hAnsi="Arial" w:cs="Arial"/>
          <w:sz w:val="24"/>
        </w:rPr>
        <w:t xml:space="preserve">Die Befragungsstelle </w:t>
      </w:r>
      <w:r w:rsidR="00A047D9">
        <w:rPr>
          <w:rFonts w:ascii="Arial" w:hAnsi="Arial" w:cs="Arial"/>
          <w:sz w:val="24"/>
        </w:rPr>
        <w:lastRenderedPageBreak/>
        <w:t xml:space="preserve">war besetzt mit </w:t>
      </w:r>
      <w:r>
        <w:rPr>
          <w:rFonts w:ascii="Arial" w:hAnsi="Arial" w:cs="Arial"/>
          <w:sz w:val="24"/>
        </w:rPr>
        <w:t xml:space="preserve">RI </w:t>
      </w:r>
      <w:r w:rsidR="000D6592">
        <w:rPr>
          <w:rFonts w:ascii="Arial" w:hAnsi="Arial" w:cs="Arial"/>
          <w:sz w:val="24"/>
        </w:rPr>
        <w:t xml:space="preserve">x </w:t>
      </w:r>
      <w:r w:rsidR="00A047D9">
        <w:rPr>
          <w:rFonts w:ascii="Arial" w:hAnsi="Arial" w:cs="Arial"/>
          <w:sz w:val="24"/>
        </w:rPr>
        <w:t xml:space="preserve">und zwei bis drei weiteren Beamten, wobei </w:t>
      </w:r>
      <w:r>
        <w:rPr>
          <w:rFonts w:ascii="Arial" w:hAnsi="Arial" w:cs="Arial"/>
          <w:sz w:val="24"/>
        </w:rPr>
        <w:t xml:space="preserve">RI </w:t>
      </w:r>
      <w:r w:rsidR="000D6592">
        <w:rPr>
          <w:rFonts w:ascii="Arial" w:hAnsi="Arial" w:cs="Arial"/>
          <w:sz w:val="24"/>
        </w:rPr>
        <w:t xml:space="preserve">x </w:t>
      </w:r>
      <w:r w:rsidR="00A047D9">
        <w:rPr>
          <w:rFonts w:ascii="Arial" w:hAnsi="Arial" w:cs="Arial"/>
          <w:sz w:val="24"/>
        </w:rPr>
        <w:t>federführend die Amtshandlung leitete.</w:t>
      </w:r>
      <w:r>
        <w:rPr>
          <w:rFonts w:ascii="Arial" w:hAnsi="Arial" w:cs="Arial"/>
          <w:sz w:val="24"/>
        </w:rPr>
        <w:t xml:space="preserve"> Beigezogen wurde ein</w:t>
      </w:r>
      <w:r w:rsidR="00A047D9">
        <w:rPr>
          <w:rFonts w:ascii="Arial" w:hAnsi="Arial" w:cs="Arial"/>
          <w:sz w:val="24"/>
        </w:rPr>
        <w:t xml:space="preserve"> Dolmetsch</w:t>
      </w:r>
      <w:r>
        <w:rPr>
          <w:rFonts w:ascii="Arial" w:hAnsi="Arial" w:cs="Arial"/>
          <w:sz w:val="24"/>
        </w:rPr>
        <w:t xml:space="preserve">. Der </w:t>
      </w:r>
      <w:r w:rsidRPr="003F46A6">
        <w:rPr>
          <w:rFonts w:ascii="Arial" w:hAnsi="Arial" w:cs="Arial"/>
          <w:sz w:val="24"/>
          <w:lang w:val="de-DE"/>
        </w:rPr>
        <w:t>Beschwerdeführer</w:t>
      </w:r>
      <w:r>
        <w:rPr>
          <w:rFonts w:ascii="Arial" w:hAnsi="Arial" w:cs="Arial"/>
          <w:sz w:val="24"/>
        </w:rPr>
        <w:t xml:space="preserve"> wies sich mit dem Reisepass aus. Der </w:t>
      </w:r>
      <w:r w:rsidRPr="003F46A6">
        <w:rPr>
          <w:rFonts w:ascii="Arial" w:hAnsi="Arial" w:cs="Arial"/>
          <w:sz w:val="24"/>
          <w:lang w:val="de-DE"/>
        </w:rPr>
        <w:t>Beschwerdeführer</w:t>
      </w:r>
      <w:r>
        <w:rPr>
          <w:rFonts w:ascii="Arial" w:hAnsi="Arial" w:cs="Arial"/>
          <w:sz w:val="24"/>
        </w:rPr>
        <w:t xml:space="preserve"> erklärte</w:t>
      </w:r>
      <w:r w:rsidR="00DA1981">
        <w:rPr>
          <w:rFonts w:ascii="Arial" w:hAnsi="Arial" w:cs="Arial"/>
          <w:sz w:val="24"/>
        </w:rPr>
        <w:t>,</w:t>
      </w:r>
      <w:r>
        <w:rPr>
          <w:rFonts w:ascii="Arial" w:hAnsi="Arial" w:cs="Arial"/>
          <w:sz w:val="24"/>
        </w:rPr>
        <w:t xml:space="preserve"> mit der Polizei in seinem Heimatort Probleme zu haben.</w:t>
      </w:r>
      <w:r w:rsidR="00A047D9">
        <w:rPr>
          <w:rFonts w:ascii="Arial" w:hAnsi="Arial" w:cs="Arial"/>
          <w:sz w:val="24"/>
        </w:rPr>
        <w:t xml:space="preserve"> </w:t>
      </w:r>
      <w:r>
        <w:rPr>
          <w:rFonts w:ascii="Arial" w:hAnsi="Arial" w:cs="Arial"/>
          <w:sz w:val="24"/>
        </w:rPr>
        <w:t xml:space="preserve">Er wurde auch nach der Religionszugehörigkeit und dem Zielland befragt. Der </w:t>
      </w:r>
      <w:r w:rsidRPr="003F46A6">
        <w:rPr>
          <w:rFonts w:ascii="Arial" w:hAnsi="Arial" w:cs="Arial"/>
          <w:sz w:val="24"/>
          <w:lang w:val="de-DE"/>
        </w:rPr>
        <w:t>Beschwerdeführer</w:t>
      </w:r>
      <w:r>
        <w:rPr>
          <w:rFonts w:ascii="Arial" w:hAnsi="Arial" w:cs="Arial"/>
          <w:sz w:val="24"/>
        </w:rPr>
        <w:t xml:space="preserve"> wollte nach Schweden, jedoch wurde ihm über Dolmetsch mitgeteilt, dass es keine Durchreise nach Schweden gebe, sondern nur einen Transit nach Deutschland, wo er einen Asylantrag stellen könne bzw. einen Asylantrag in </w:t>
      </w:r>
      <w:r w:rsidRPr="003F46A6">
        <w:rPr>
          <w:rFonts w:ascii="Arial" w:hAnsi="Arial" w:cs="Arial"/>
          <w:sz w:val="24"/>
        </w:rPr>
        <w:t>Österreich</w:t>
      </w:r>
      <w:r>
        <w:rPr>
          <w:rFonts w:ascii="Arial" w:hAnsi="Arial" w:cs="Arial"/>
          <w:sz w:val="24"/>
        </w:rPr>
        <w:t xml:space="preserve">. Der </w:t>
      </w:r>
      <w:r w:rsidRPr="003F46A6">
        <w:rPr>
          <w:rFonts w:ascii="Arial" w:hAnsi="Arial" w:cs="Arial"/>
          <w:sz w:val="24"/>
          <w:lang w:val="de-DE"/>
        </w:rPr>
        <w:t>Beschwerdeführer</w:t>
      </w:r>
      <w:r>
        <w:rPr>
          <w:rFonts w:ascii="Arial" w:hAnsi="Arial" w:cs="Arial"/>
          <w:sz w:val="24"/>
        </w:rPr>
        <w:t xml:space="preserve"> gab dann gegenüber dem Dolmetscher zu verstehen, dass er einen Asylantrag in </w:t>
      </w:r>
      <w:r w:rsidRPr="003F46A6">
        <w:rPr>
          <w:rFonts w:ascii="Arial" w:hAnsi="Arial" w:cs="Arial"/>
          <w:sz w:val="24"/>
        </w:rPr>
        <w:t>Österreich</w:t>
      </w:r>
      <w:r>
        <w:rPr>
          <w:rFonts w:ascii="Arial" w:hAnsi="Arial" w:cs="Arial"/>
          <w:sz w:val="24"/>
        </w:rPr>
        <w:t xml:space="preserve"> stellen wollte, jedoch wurden keine weiteren Fragen gestellt. Auch wollte er ein Dokument vorweisen, dass belegen würde, dass seine Wohnung in Syrien zerstört worden sei. Dieses Dokument wurde nicht von den Grenzkontrollbeamten angenommen und wurde kein Dokument zerrissen. </w:t>
      </w:r>
    </w:p>
    <w:p w:rsidR="00EB2CE5" w:rsidRDefault="003F46A6" w:rsidP="00AC3A39">
      <w:pPr>
        <w:pStyle w:val="TextHauptdokument"/>
        <w:spacing w:before="0" w:after="0" w:line="360" w:lineRule="auto"/>
        <w:jc w:val="both"/>
        <w:rPr>
          <w:rFonts w:ascii="Arial" w:hAnsi="Arial" w:cs="Arial"/>
          <w:sz w:val="24"/>
        </w:rPr>
      </w:pPr>
      <w:r>
        <w:rPr>
          <w:rFonts w:ascii="Arial" w:hAnsi="Arial" w:cs="Arial"/>
          <w:sz w:val="24"/>
        </w:rPr>
        <w:t>Im Einreiseformular wurde unter der Rubrik „Bemerkungen“ handschriftlich neben dem Namen der Mutter und des Vaters nachfolgender Text eing</w:t>
      </w:r>
      <w:r w:rsidR="00EB2CE5">
        <w:rPr>
          <w:rFonts w:ascii="Arial" w:hAnsi="Arial" w:cs="Arial"/>
          <w:sz w:val="24"/>
        </w:rPr>
        <w:t>efügt</w:t>
      </w:r>
      <w:r>
        <w:rPr>
          <w:rFonts w:ascii="Arial" w:hAnsi="Arial" w:cs="Arial"/>
          <w:sz w:val="24"/>
        </w:rPr>
        <w:t xml:space="preserve"> </w:t>
      </w:r>
      <w:r w:rsidR="00EB2CE5">
        <w:rPr>
          <w:rFonts w:ascii="Arial" w:hAnsi="Arial" w:cs="Arial"/>
          <w:sz w:val="24"/>
        </w:rPr>
        <w:t>„kein Krieg im Dorf. Im Heimatdorf gibt es Probleme mit der Polizei. Widersprüchliche Angaben“.</w:t>
      </w:r>
    </w:p>
    <w:p w:rsidR="00EB2CE5" w:rsidRDefault="00EB2CE5" w:rsidP="00AC3A39">
      <w:pPr>
        <w:pStyle w:val="TextHauptdokument"/>
        <w:spacing w:before="0" w:after="0" w:line="360" w:lineRule="auto"/>
        <w:jc w:val="both"/>
        <w:rPr>
          <w:rFonts w:ascii="Arial" w:hAnsi="Arial" w:cs="Arial"/>
          <w:sz w:val="24"/>
        </w:rPr>
      </w:pPr>
      <w:r>
        <w:rPr>
          <w:rFonts w:ascii="Arial" w:hAnsi="Arial" w:cs="Arial"/>
          <w:sz w:val="24"/>
        </w:rPr>
        <w:t xml:space="preserve">Daraufhin wurde dem </w:t>
      </w:r>
      <w:r w:rsidRPr="00EB2CE5">
        <w:rPr>
          <w:rFonts w:ascii="Arial" w:hAnsi="Arial" w:cs="Arial"/>
          <w:sz w:val="24"/>
          <w:lang w:val="de-DE"/>
        </w:rPr>
        <w:t>Beschwerdeführer</w:t>
      </w:r>
      <w:r>
        <w:rPr>
          <w:rFonts w:ascii="Arial" w:hAnsi="Arial" w:cs="Arial"/>
          <w:sz w:val="24"/>
        </w:rPr>
        <w:t xml:space="preserve"> kein Einreisestempel in den Reisepass gegeben und das Reisedokument zurückgegeben. In weiterer Folge wurde er nach Slowenien zurückgewiesen, wo er um Asyl ansuchte. </w:t>
      </w:r>
    </w:p>
    <w:p w:rsidR="00785717" w:rsidRDefault="00785717" w:rsidP="00AC3A39">
      <w:pPr>
        <w:pStyle w:val="TextHauptdokument"/>
        <w:spacing w:before="0" w:after="0" w:line="360" w:lineRule="auto"/>
        <w:jc w:val="both"/>
        <w:rPr>
          <w:rFonts w:ascii="Arial" w:hAnsi="Arial" w:cs="Arial"/>
          <w:sz w:val="24"/>
        </w:rPr>
      </w:pPr>
    </w:p>
    <w:p w:rsidR="007E5F8C" w:rsidRDefault="00785717" w:rsidP="00AC3A39">
      <w:pPr>
        <w:pStyle w:val="TextHauptdokument"/>
        <w:spacing w:before="0" w:after="0" w:line="360" w:lineRule="auto"/>
        <w:jc w:val="both"/>
        <w:rPr>
          <w:rFonts w:ascii="Arial" w:hAnsi="Arial" w:cs="Arial"/>
          <w:sz w:val="24"/>
        </w:rPr>
      </w:pPr>
      <w:r w:rsidRPr="00603D13">
        <w:rPr>
          <w:rFonts w:ascii="Arial" w:hAnsi="Arial" w:cs="Arial"/>
          <w:b/>
          <w:sz w:val="28"/>
          <w:szCs w:val="28"/>
        </w:rPr>
        <w:t>4.</w:t>
      </w:r>
      <w:r>
        <w:rPr>
          <w:rFonts w:ascii="Arial" w:hAnsi="Arial" w:cs="Arial"/>
          <w:sz w:val="24"/>
        </w:rPr>
        <w:t xml:space="preserve"> </w:t>
      </w:r>
      <w:r w:rsidR="005D5ADA">
        <w:rPr>
          <w:rFonts w:ascii="Arial" w:hAnsi="Arial" w:cs="Arial"/>
          <w:sz w:val="24"/>
        </w:rPr>
        <w:t xml:space="preserve">Die Feststellungen gründen sich im Wesentlichen </w:t>
      </w:r>
      <w:r w:rsidR="009057CD">
        <w:rPr>
          <w:rFonts w:ascii="Arial" w:hAnsi="Arial" w:cs="Arial"/>
          <w:sz w:val="24"/>
        </w:rPr>
        <w:t>auf</w:t>
      </w:r>
      <w:r w:rsidR="007E5F8C">
        <w:rPr>
          <w:rFonts w:ascii="Arial" w:hAnsi="Arial" w:cs="Arial"/>
          <w:sz w:val="24"/>
        </w:rPr>
        <w:t xml:space="preserve"> den Inhalt der Aussagen von RI </w:t>
      </w:r>
      <w:r w:rsidR="00211442">
        <w:rPr>
          <w:rFonts w:ascii="Arial" w:hAnsi="Arial" w:cs="Arial"/>
          <w:sz w:val="24"/>
        </w:rPr>
        <w:t>x</w:t>
      </w:r>
      <w:r w:rsidR="007E5F8C">
        <w:rPr>
          <w:rFonts w:ascii="Arial" w:hAnsi="Arial" w:cs="Arial"/>
          <w:sz w:val="24"/>
        </w:rPr>
        <w:t xml:space="preserve">, als auch dem </w:t>
      </w:r>
      <w:r w:rsidR="00634E76">
        <w:rPr>
          <w:rFonts w:ascii="Arial" w:hAnsi="Arial" w:cs="Arial"/>
          <w:sz w:val="24"/>
        </w:rPr>
        <w:t>vorliegenden Akteninhalt.</w:t>
      </w:r>
      <w:r w:rsidR="005D5ADA">
        <w:rPr>
          <w:rFonts w:ascii="Arial" w:hAnsi="Arial" w:cs="Arial"/>
          <w:sz w:val="24"/>
        </w:rPr>
        <w:t xml:space="preserve"> </w:t>
      </w:r>
      <w:r w:rsidR="007E5F8C">
        <w:rPr>
          <w:rFonts w:ascii="Arial" w:hAnsi="Arial" w:cs="Arial"/>
          <w:sz w:val="24"/>
        </w:rPr>
        <w:t>RI</w:t>
      </w:r>
      <w:r w:rsidR="00634E76">
        <w:rPr>
          <w:rFonts w:ascii="Arial" w:hAnsi="Arial" w:cs="Arial"/>
          <w:sz w:val="24"/>
        </w:rPr>
        <w:t xml:space="preserve"> </w:t>
      </w:r>
      <w:r w:rsidR="00211442">
        <w:rPr>
          <w:rFonts w:ascii="Arial" w:hAnsi="Arial" w:cs="Arial"/>
          <w:sz w:val="24"/>
        </w:rPr>
        <w:t>x</w:t>
      </w:r>
      <w:r w:rsidR="00634E76">
        <w:rPr>
          <w:rFonts w:ascii="Arial" w:hAnsi="Arial" w:cs="Arial"/>
          <w:sz w:val="24"/>
        </w:rPr>
        <w:t>, der das Einreiseverweigerungsformular ausfüllte, konnte sich an den konkreten Fall</w:t>
      </w:r>
      <w:r w:rsidR="00DA1981">
        <w:rPr>
          <w:rFonts w:ascii="Arial" w:hAnsi="Arial" w:cs="Arial"/>
          <w:sz w:val="24"/>
        </w:rPr>
        <w:t xml:space="preserve"> erinnern</w:t>
      </w:r>
      <w:r w:rsidR="00634E76">
        <w:rPr>
          <w:rFonts w:ascii="Arial" w:hAnsi="Arial" w:cs="Arial"/>
          <w:sz w:val="24"/>
        </w:rPr>
        <w:t xml:space="preserve"> </w:t>
      </w:r>
      <w:r w:rsidR="007E5F8C">
        <w:rPr>
          <w:rFonts w:ascii="Arial" w:hAnsi="Arial" w:cs="Arial"/>
          <w:sz w:val="24"/>
        </w:rPr>
        <w:t>und</w:t>
      </w:r>
      <w:r w:rsidR="00634E76">
        <w:rPr>
          <w:rFonts w:ascii="Arial" w:hAnsi="Arial" w:cs="Arial"/>
          <w:sz w:val="24"/>
        </w:rPr>
        <w:t xml:space="preserve"> gab </w:t>
      </w:r>
      <w:r w:rsidR="007E5F8C">
        <w:rPr>
          <w:rFonts w:ascii="Arial" w:hAnsi="Arial" w:cs="Arial"/>
          <w:sz w:val="24"/>
        </w:rPr>
        <w:t xml:space="preserve">durchaus nachvollziehbar und glaubwürdig an, dass er vom </w:t>
      </w:r>
      <w:r w:rsidR="007E5F8C" w:rsidRPr="007E5F8C">
        <w:rPr>
          <w:rFonts w:ascii="Arial" w:hAnsi="Arial" w:cs="Arial"/>
          <w:sz w:val="24"/>
          <w:lang w:val="de-DE"/>
        </w:rPr>
        <w:t>Beschwerdeführer</w:t>
      </w:r>
      <w:r w:rsidR="007E5F8C">
        <w:rPr>
          <w:rFonts w:ascii="Arial" w:hAnsi="Arial" w:cs="Arial"/>
          <w:sz w:val="24"/>
        </w:rPr>
        <w:t xml:space="preserve"> kein Dokument bekommen habe, welches belegen würde, dass seine Wohnung in Syrien zerstört worden sei und habe auch kein Dokument zerrissen. Es ist auch logisch nicht nachvollziehbar, warum ein Grenzkontrollorgan ein Dokument, welches ihm übergeben </w:t>
      </w:r>
      <w:r w:rsidR="004226B3">
        <w:rPr>
          <w:rFonts w:ascii="Arial" w:hAnsi="Arial" w:cs="Arial"/>
          <w:sz w:val="24"/>
        </w:rPr>
        <w:t>wird</w:t>
      </w:r>
      <w:r w:rsidR="007E5F8C">
        <w:rPr>
          <w:rFonts w:ascii="Arial" w:hAnsi="Arial" w:cs="Arial"/>
          <w:sz w:val="24"/>
        </w:rPr>
        <w:t xml:space="preserve">, zerreißen und nicht an den Betroffenen rückausfolgen </w:t>
      </w:r>
      <w:r w:rsidR="004226B3">
        <w:rPr>
          <w:rFonts w:ascii="Arial" w:hAnsi="Arial" w:cs="Arial"/>
          <w:sz w:val="24"/>
        </w:rPr>
        <w:t>sollte</w:t>
      </w:r>
      <w:r w:rsidR="007E5F8C">
        <w:rPr>
          <w:rFonts w:ascii="Arial" w:hAnsi="Arial" w:cs="Arial"/>
          <w:sz w:val="24"/>
        </w:rPr>
        <w:t xml:space="preserve">. </w:t>
      </w:r>
    </w:p>
    <w:p w:rsidR="00785717" w:rsidRDefault="00D83ACD" w:rsidP="00AC3A39">
      <w:pPr>
        <w:pStyle w:val="TextHauptdokument"/>
        <w:spacing w:before="0" w:after="0" w:line="360" w:lineRule="auto"/>
        <w:jc w:val="both"/>
        <w:rPr>
          <w:rFonts w:ascii="Arial" w:hAnsi="Arial" w:cs="Arial"/>
          <w:sz w:val="24"/>
          <w:lang w:val="de-DE"/>
        </w:rPr>
      </w:pPr>
      <w:r>
        <w:rPr>
          <w:rFonts w:ascii="Arial" w:hAnsi="Arial" w:cs="Arial"/>
          <w:sz w:val="24"/>
        </w:rPr>
        <w:t>Der Name de</w:t>
      </w:r>
      <w:r w:rsidR="000C3079">
        <w:rPr>
          <w:rFonts w:ascii="Arial" w:hAnsi="Arial" w:cs="Arial"/>
          <w:sz w:val="24"/>
        </w:rPr>
        <w:t>s</w:t>
      </w:r>
      <w:r>
        <w:rPr>
          <w:rFonts w:ascii="Arial" w:hAnsi="Arial" w:cs="Arial"/>
          <w:sz w:val="24"/>
        </w:rPr>
        <w:t xml:space="preserve"> Dolmetscher</w:t>
      </w:r>
      <w:r w:rsidR="000C3079">
        <w:rPr>
          <w:rFonts w:ascii="Arial" w:hAnsi="Arial" w:cs="Arial"/>
          <w:sz w:val="24"/>
        </w:rPr>
        <w:t>s</w:t>
      </w:r>
      <w:r>
        <w:rPr>
          <w:rFonts w:ascii="Arial" w:hAnsi="Arial" w:cs="Arial"/>
          <w:sz w:val="24"/>
        </w:rPr>
        <w:t xml:space="preserve"> </w:t>
      </w:r>
      <w:r w:rsidR="00CA625D">
        <w:rPr>
          <w:rFonts w:ascii="Arial" w:hAnsi="Arial" w:cs="Arial"/>
          <w:sz w:val="24"/>
        </w:rPr>
        <w:t>wurde im Einreiseverweigerungs</w:t>
      </w:r>
      <w:r>
        <w:rPr>
          <w:rFonts w:ascii="Arial" w:hAnsi="Arial" w:cs="Arial"/>
          <w:sz w:val="24"/>
        </w:rPr>
        <w:t xml:space="preserve">formular </w:t>
      </w:r>
      <w:r w:rsidRPr="00CA625D">
        <w:rPr>
          <w:rFonts w:ascii="Arial" w:hAnsi="Arial" w:cs="Arial"/>
          <w:sz w:val="24"/>
          <w:u w:val="single"/>
        </w:rPr>
        <w:t>nicht vermerkt</w:t>
      </w:r>
      <w:r>
        <w:rPr>
          <w:rFonts w:ascii="Arial" w:hAnsi="Arial" w:cs="Arial"/>
          <w:sz w:val="24"/>
        </w:rPr>
        <w:t xml:space="preserve"> und war </w:t>
      </w:r>
      <w:r w:rsidR="00914B8F">
        <w:rPr>
          <w:rFonts w:ascii="Arial" w:hAnsi="Arial" w:cs="Arial"/>
          <w:sz w:val="24"/>
        </w:rPr>
        <w:t xml:space="preserve">dies </w:t>
      </w:r>
      <w:r>
        <w:rPr>
          <w:rFonts w:ascii="Arial" w:hAnsi="Arial" w:cs="Arial"/>
          <w:sz w:val="24"/>
        </w:rPr>
        <w:t>von Seiten des Grenzmanagements nicht vorgesehen.</w:t>
      </w:r>
      <w:r w:rsidR="007D3565">
        <w:rPr>
          <w:rFonts w:ascii="Arial" w:hAnsi="Arial" w:cs="Arial"/>
          <w:sz w:val="24"/>
        </w:rPr>
        <w:t xml:space="preserve"> Das Gericht geht davon aus, dass</w:t>
      </w:r>
      <w:r>
        <w:rPr>
          <w:rFonts w:ascii="Arial" w:hAnsi="Arial" w:cs="Arial"/>
          <w:sz w:val="24"/>
        </w:rPr>
        <w:t xml:space="preserve"> </w:t>
      </w:r>
      <w:r w:rsidR="007D3565">
        <w:rPr>
          <w:rFonts w:ascii="Arial" w:hAnsi="Arial" w:cs="Arial"/>
          <w:sz w:val="24"/>
        </w:rPr>
        <w:t>a</w:t>
      </w:r>
      <w:r>
        <w:rPr>
          <w:rFonts w:ascii="Arial" w:hAnsi="Arial" w:cs="Arial"/>
          <w:sz w:val="24"/>
        </w:rPr>
        <w:t>ufgrund der zahlreichen Einreisewilligen sicherlich bei der Verweigerung der Einreise keine umfassende Dokumentation erwartet werden</w:t>
      </w:r>
      <w:r w:rsidR="007D3565" w:rsidRPr="007D3565">
        <w:rPr>
          <w:rFonts w:ascii="Arial" w:hAnsi="Arial" w:cs="Arial"/>
          <w:sz w:val="24"/>
        </w:rPr>
        <w:t xml:space="preserve"> </w:t>
      </w:r>
      <w:r w:rsidR="007D3565">
        <w:rPr>
          <w:rFonts w:ascii="Arial" w:hAnsi="Arial" w:cs="Arial"/>
          <w:sz w:val="24"/>
        </w:rPr>
        <w:t>konnte</w:t>
      </w:r>
      <w:r w:rsidR="004226B3">
        <w:rPr>
          <w:rFonts w:ascii="Arial" w:hAnsi="Arial" w:cs="Arial"/>
          <w:sz w:val="24"/>
        </w:rPr>
        <w:t>. Dass jedoch der Name des Dolmetschers</w:t>
      </w:r>
      <w:r>
        <w:rPr>
          <w:rFonts w:ascii="Arial" w:hAnsi="Arial" w:cs="Arial"/>
          <w:sz w:val="24"/>
        </w:rPr>
        <w:t xml:space="preserve"> bei der jeweiligen Zurückweisung </w:t>
      </w:r>
      <w:r>
        <w:rPr>
          <w:rFonts w:ascii="Arial" w:hAnsi="Arial" w:cs="Arial"/>
          <w:sz w:val="24"/>
        </w:rPr>
        <w:lastRenderedPageBreak/>
        <w:t xml:space="preserve">vermerkt hätte werden können </w:t>
      </w:r>
      <w:r w:rsidRPr="004226B3">
        <w:rPr>
          <w:rFonts w:ascii="Arial" w:hAnsi="Arial" w:cs="Arial"/>
          <w:sz w:val="24"/>
          <w:u w:val="single"/>
        </w:rPr>
        <w:t>(Dokumentationspflicht im Sinne des § 10 Abs 1 Richtlinienverordnung)</w:t>
      </w:r>
      <w:r>
        <w:rPr>
          <w:rFonts w:ascii="Arial" w:hAnsi="Arial" w:cs="Arial"/>
          <w:sz w:val="24"/>
        </w:rPr>
        <w:t xml:space="preserve"> wäre wohl ohne weiteren Aufwand möglich gewesen, um </w:t>
      </w:r>
      <w:r w:rsidR="007777D2">
        <w:rPr>
          <w:rFonts w:ascii="Arial" w:hAnsi="Arial" w:cs="Arial"/>
          <w:sz w:val="24"/>
        </w:rPr>
        <w:t xml:space="preserve">die für das </w:t>
      </w:r>
      <w:r w:rsidR="007777D2" w:rsidRPr="004226B3">
        <w:rPr>
          <w:rFonts w:ascii="Arial" w:hAnsi="Arial" w:cs="Arial"/>
          <w:sz w:val="24"/>
          <w:u w:val="single"/>
        </w:rPr>
        <w:t>„Einschreiten maßgeblichen Umstände später“</w:t>
      </w:r>
      <w:r w:rsidR="007777D2">
        <w:rPr>
          <w:rFonts w:ascii="Arial" w:hAnsi="Arial" w:cs="Arial"/>
          <w:sz w:val="24"/>
        </w:rPr>
        <w:t xml:space="preserve"> nachvollziehen zu können. Umso mehr in Anbetracht des Umstandes, dass Zurückweisungen ohnehin nur – wie die </w:t>
      </w:r>
      <w:r w:rsidR="007777D2" w:rsidRPr="007777D2">
        <w:rPr>
          <w:rFonts w:ascii="Arial" w:hAnsi="Arial" w:cs="Arial"/>
          <w:sz w:val="24"/>
        </w:rPr>
        <w:t>belangte Behörde</w:t>
      </w:r>
      <w:r w:rsidR="007777D2">
        <w:rPr>
          <w:rFonts w:ascii="Arial" w:hAnsi="Arial" w:cs="Arial"/>
          <w:sz w:val="24"/>
        </w:rPr>
        <w:t xml:space="preserve"> </w:t>
      </w:r>
      <w:r w:rsidR="00A81FA8">
        <w:rPr>
          <w:rFonts w:ascii="Arial" w:hAnsi="Arial" w:cs="Arial"/>
          <w:sz w:val="24"/>
        </w:rPr>
        <w:t>einräumt</w:t>
      </w:r>
      <w:r w:rsidR="007777D2">
        <w:rPr>
          <w:rFonts w:ascii="Arial" w:hAnsi="Arial" w:cs="Arial"/>
          <w:sz w:val="24"/>
        </w:rPr>
        <w:t xml:space="preserve"> – der Ausnahmefall war. Aufgrund der durchgeführten </w:t>
      </w:r>
      <w:r w:rsidR="007777D2" w:rsidRPr="007777D2">
        <w:rPr>
          <w:rFonts w:ascii="Arial" w:hAnsi="Arial" w:cs="Arial"/>
          <w:sz w:val="24"/>
        </w:rPr>
        <w:t>Verhandlung</w:t>
      </w:r>
      <w:r w:rsidR="007777D2">
        <w:rPr>
          <w:rFonts w:ascii="Arial" w:hAnsi="Arial" w:cs="Arial"/>
          <w:sz w:val="24"/>
        </w:rPr>
        <w:t xml:space="preserve"> steht für das Gericht fest, dass </w:t>
      </w:r>
      <w:r w:rsidR="00A81FA8">
        <w:rPr>
          <w:rFonts w:ascii="Arial" w:hAnsi="Arial" w:cs="Arial"/>
          <w:sz w:val="24"/>
        </w:rPr>
        <w:t>der</w:t>
      </w:r>
      <w:r w:rsidR="007777D2">
        <w:rPr>
          <w:rFonts w:ascii="Arial" w:hAnsi="Arial" w:cs="Arial"/>
          <w:sz w:val="24"/>
        </w:rPr>
        <w:t xml:space="preserve"> Dolmetscherarbeit gerade bei der Befragung</w:t>
      </w:r>
      <w:r w:rsidR="00BD6647">
        <w:rPr>
          <w:rFonts w:ascii="Arial" w:hAnsi="Arial" w:cs="Arial"/>
          <w:sz w:val="24"/>
        </w:rPr>
        <w:t xml:space="preserve"> von Einreisewilligen besondere</w:t>
      </w:r>
      <w:r w:rsidR="007777D2">
        <w:rPr>
          <w:rFonts w:ascii="Arial" w:hAnsi="Arial" w:cs="Arial"/>
          <w:sz w:val="24"/>
        </w:rPr>
        <w:t xml:space="preserve"> Relevanz zukommt. Zum einen wurden als Sprachdolmetscher sehr gute, aber auch offensichtlich völlig ungeeignete Personen eingesetzt (siehe Einvernahme des Dolmetschers </w:t>
      </w:r>
      <w:r w:rsidR="00211442">
        <w:rPr>
          <w:rFonts w:ascii="Arial" w:hAnsi="Arial" w:cs="Arial"/>
          <w:sz w:val="24"/>
          <w:lang w:val="de-DE"/>
        </w:rPr>
        <w:t>x</w:t>
      </w:r>
      <w:r w:rsidR="006322BB">
        <w:rPr>
          <w:rFonts w:ascii="Arial" w:hAnsi="Arial" w:cs="Arial"/>
          <w:sz w:val="24"/>
          <w:lang w:val="de-DE"/>
        </w:rPr>
        <w:t xml:space="preserve"> am </w:t>
      </w:r>
      <w:r w:rsidR="00211442">
        <w:rPr>
          <w:rFonts w:ascii="Arial" w:hAnsi="Arial" w:cs="Arial"/>
          <w:sz w:val="24"/>
          <w:lang w:val="de-DE"/>
        </w:rPr>
        <w:br/>
      </w:r>
      <w:r w:rsidR="006322BB">
        <w:rPr>
          <w:rFonts w:ascii="Arial" w:hAnsi="Arial" w:cs="Arial"/>
          <w:sz w:val="24"/>
          <w:lang w:val="de-DE"/>
        </w:rPr>
        <w:t>27. Juni 2016, GZ: LVwG 20.3-873/2016, LVwG 21.3-874/2016 und die dazu getroffenen Feststellungen), zum anderen gab es offensichtlich Befragungen, bei denen der Dolmetscher bei der Beurteilung, ob ein Asylgrund vorliegt oder nicht, eigenmächtig agierte</w:t>
      </w:r>
      <w:r w:rsidR="00BD6647">
        <w:rPr>
          <w:rFonts w:ascii="Arial" w:hAnsi="Arial" w:cs="Arial"/>
          <w:sz w:val="24"/>
          <w:lang w:val="de-DE"/>
        </w:rPr>
        <w:t xml:space="preserve"> (siehe Zeugenaussage In</w:t>
      </w:r>
      <w:r w:rsidR="00E85991">
        <w:rPr>
          <w:rFonts w:ascii="Arial" w:hAnsi="Arial" w:cs="Arial"/>
          <w:sz w:val="24"/>
          <w:lang w:val="de-DE"/>
        </w:rPr>
        <w:t>sp</w:t>
      </w:r>
      <w:r w:rsidR="00BD6647">
        <w:rPr>
          <w:rFonts w:ascii="Arial" w:hAnsi="Arial" w:cs="Arial"/>
          <w:sz w:val="24"/>
          <w:lang w:val="de-DE"/>
        </w:rPr>
        <w:t xml:space="preserve">. </w:t>
      </w:r>
      <w:r w:rsidR="00211442">
        <w:rPr>
          <w:rFonts w:ascii="Arial" w:hAnsi="Arial" w:cs="Arial"/>
          <w:sz w:val="24"/>
          <w:lang w:val="de-DE"/>
        </w:rPr>
        <w:t>x</w:t>
      </w:r>
      <w:r w:rsidR="00E85991">
        <w:rPr>
          <w:rFonts w:ascii="Arial" w:hAnsi="Arial" w:cs="Arial"/>
          <w:sz w:val="24"/>
          <w:lang w:val="de-DE"/>
        </w:rPr>
        <w:t xml:space="preserve"> in der </w:t>
      </w:r>
      <w:r w:rsidR="00E85991" w:rsidRPr="00E85991">
        <w:rPr>
          <w:rFonts w:ascii="Arial" w:hAnsi="Arial" w:cs="Arial"/>
          <w:sz w:val="24"/>
          <w:lang w:val="de-DE"/>
        </w:rPr>
        <w:t>Verhandlung</w:t>
      </w:r>
      <w:r w:rsidR="00E85991">
        <w:rPr>
          <w:rFonts w:ascii="Arial" w:hAnsi="Arial" w:cs="Arial"/>
          <w:sz w:val="24"/>
          <w:lang w:val="de-DE"/>
        </w:rPr>
        <w:t xml:space="preserve"> am 27. Juni 2016, GZ: LVwG 20.3-873/2016, LVwG 20.3-874/2016).</w:t>
      </w:r>
    </w:p>
    <w:p w:rsidR="007E5F8C" w:rsidRDefault="007E5F8C" w:rsidP="00AC3A39">
      <w:pPr>
        <w:pStyle w:val="TextHauptdokument"/>
        <w:spacing w:before="0" w:after="0" w:line="360" w:lineRule="auto"/>
        <w:jc w:val="both"/>
        <w:rPr>
          <w:rFonts w:ascii="Arial" w:hAnsi="Arial" w:cs="Arial"/>
          <w:sz w:val="24"/>
          <w:lang w:val="de-DE"/>
        </w:rPr>
      </w:pPr>
    </w:p>
    <w:p w:rsidR="007E5F8C" w:rsidRDefault="000C3079" w:rsidP="00AC3A39">
      <w:pPr>
        <w:pStyle w:val="TextHauptdokument"/>
        <w:spacing w:before="0" w:after="0" w:line="360" w:lineRule="auto"/>
        <w:jc w:val="both"/>
        <w:rPr>
          <w:rFonts w:ascii="Arial" w:hAnsi="Arial" w:cs="Arial"/>
          <w:sz w:val="24"/>
          <w:lang w:val="de-DE"/>
        </w:rPr>
      </w:pPr>
      <w:r>
        <w:rPr>
          <w:rFonts w:ascii="Arial" w:hAnsi="Arial" w:cs="Arial"/>
          <w:sz w:val="24"/>
          <w:lang w:val="de-DE"/>
        </w:rPr>
        <w:t>Das Gericht geht im ko</w:t>
      </w:r>
      <w:r w:rsidR="007E5F8C">
        <w:rPr>
          <w:rFonts w:ascii="Arial" w:hAnsi="Arial" w:cs="Arial"/>
          <w:sz w:val="24"/>
          <w:lang w:val="de-DE"/>
        </w:rPr>
        <w:t>nkreten Fall davon aus, dass der</w:t>
      </w:r>
      <w:r>
        <w:rPr>
          <w:rFonts w:ascii="Arial" w:hAnsi="Arial" w:cs="Arial"/>
          <w:sz w:val="24"/>
          <w:lang w:val="de-DE"/>
        </w:rPr>
        <w:t xml:space="preserve"> </w:t>
      </w:r>
      <w:r w:rsidRPr="000C3079">
        <w:rPr>
          <w:rFonts w:ascii="Arial" w:hAnsi="Arial" w:cs="Arial"/>
          <w:sz w:val="24"/>
          <w:lang w:val="de-DE"/>
        </w:rPr>
        <w:t>Beschwerdeführer</w:t>
      </w:r>
      <w:r w:rsidR="004226B3">
        <w:rPr>
          <w:rFonts w:ascii="Arial" w:hAnsi="Arial" w:cs="Arial"/>
          <w:sz w:val="24"/>
          <w:lang w:val="de-DE"/>
        </w:rPr>
        <w:t xml:space="preserve"> – nachdem er erfahren hatte nicht nach Schweden, wo er um Asyl ansuchen wollte, weiterreisen zu können –</w:t>
      </w:r>
      <w:r w:rsidR="007E5F8C">
        <w:rPr>
          <w:rFonts w:ascii="Arial" w:hAnsi="Arial" w:cs="Arial"/>
          <w:sz w:val="24"/>
          <w:lang w:val="de-DE"/>
        </w:rPr>
        <w:t xml:space="preserve"> zumindest die Absicht hatte,</w:t>
      </w:r>
      <w:r>
        <w:rPr>
          <w:rFonts w:ascii="Arial" w:hAnsi="Arial" w:cs="Arial"/>
          <w:sz w:val="24"/>
          <w:lang w:val="de-DE"/>
        </w:rPr>
        <w:t xml:space="preserve"> </w:t>
      </w:r>
      <w:r w:rsidR="007E5F8C">
        <w:rPr>
          <w:rFonts w:ascii="Arial" w:hAnsi="Arial" w:cs="Arial"/>
          <w:sz w:val="24"/>
          <w:lang w:val="de-DE"/>
        </w:rPr>
        <w:t>in</w:t>
      </w:r>
      <w:r>
        <w:rPr>
          <w:rFonts w:ascii="Arial" w:hAnsi="Arial" w:cs="Arial"/>
          <w:sz w:val="24"/>
          <w:lang w:val="de-DE"/>
        </w:rPr>
        <w:t xml:space="preserve"> </w:t>
      </w:r>
      <w:r w:rsidRPr="000C3079">
        <w:rPr>
          <w:rFonts w:ascii="Arial" w:hAnsi="Arial" w:cs="Arial"/>
          <w:sz w:val="24"/>
          <w:lang w:val="de-DE"/>
        </w:rPr>
        <w:t>Österreich</w:t>
      </w:r>
      <w:r>
        <w:rPr>
          <w:rFonts w:ascii="Arial" w:hAnsi="Arial" w:cs="Arial"/>
          <w:sz w:val="24"/>
          <w:lang w:val="de-DE"/>
        </w:rPr>
        <w:t xml:space="preserve"> um Asyl anzusuchen. </w:t>
      </w:r>
      <w:r w:rsidR="007E5F8C">
        <w:rPr>
          <w:rFonts w:ascii="Arial" w:hAnsi="Arial" w:cs="Arial"/>
          <w:sz w:val="24"/>
          <w:lang w:val="de-DE"/>
        </w:rPr>
        <w:t>Das Grenzkontrollorgan hätte genügend Platz gehabt, im Einreiseverweigerungsformular festzuhalten</w:t>
      </w:r>
      <w:r w:rsidR="004226B3">
        <w:rPr>
          <w:rFonts w:ascii="Arial" w:hAnsi="Arial" w:cs="Arial"/>
          <w:sz w:val="24"/>
          <w:lang w:val="de-DE"/>
        </w:rPr>
        <w:t xml:space="preserve">, dass der </w:t>
      </w:r>
      <w:r w:rsidR="004226B3" w:rsidRPr="004226B3">
        <w:rPr>
          <w:rFonts w:ascii="Arial" w:hAnsi="Arial" w:cs="Arial"/>
          <w:sz w:val="24"/>
          <w:lang w:val="de-DE"/>
        </w:rPr>
        <w:t>Beschwerdeführer</w:t>
      </w:r>
      <w:r w:rsidR="004226B3">
        <w:rPr>
          <w:rFonts w:ascii="Arial" w:hAnsi="Arial" w:cs="Arial"/>
          <w:sz w:val="24"/>
          <w:lang w:val="de-DE"/>
        </w:rPr>
        <w:t xml:space="preserve"> nach Schweden wollte</w:t>
      </w:r>
      <w:r w:rsidR="007E5F8C">
        <w:rPr>
          <w:rFonts w:ascii="Arial" w:hAnsi="Arial" w:cs="Arial"/>
          <w:sz w:val="24"/>
          <w:lang w:val="de-DE"/>
        </w:rPr>
        <w:t xml:space="preserve">. </w:t>
      </w:r>
      <w:r w:rsidR="004226B3">
        <w:rPr>
          <w:rFonts w:ascii="Arial" w:hAnsi="Arial" w:cs="Arial"/>
          <w:sz w:val="24"/>
          <w:lang w:val="de-DE"/>
        </w:rPr>
        <w:t>Die Angabe</w:t>
      </w:r>
      <w:r w:rsidR="007E5F8C">
        <w:rPr>
          <w:rFonts w:ascii="Arial" w:hAnsi="Arial" w:cs="Arial"/>
          <w:sz w:val="24"/>
          <w:lang w:val="de-DE"/>
        </w:rPr>
        <w:t>, es sei nicht</w:t>
      </w:r>
      <w:r w:rsidR="00DF27EC">
        <w:rPr>
          <w:rFonts w:ascii="Arial" w:hAnsi="Arial" w:cs="Arial"/>
          <w:sz w:val="24"/>
          <w:lang w:val="de-DE"/>
        </w:rPr>
        <w:t xml:space="preserve"> genügend Platz gewesen, entspricht</w:t>
      </w:r>
      <w:r w:rsidR="007E5F8C">
        <w:rPr>
          <w:rFonts w:ascii="Arial" w:hAnsi="Arial" w:cs="Arial"/>
          <w:sz w:val="24"/>
          <w:lang w:val="de-DE"/>
        </w:rPr>
        <w:t xml:space="preserve"> </w:t>
      </w:r>
      <w:r w:rsidR="007E5F8C" w:rsidRPr="00DF27EC">
        <w:rPr>
          <w:rFonts w:ascii="Arial" w:hAnsi="Arial" w:cs="Arial"/>
          <w:sz w:val="24"/>
          <w:u w:val="single"/>
          <w:lang w:val="de-DE"/>
        </w:rPr>
        <w:t>nicht den Tatsachen</w:t>
      </w:r>
      <w:r w:rsidR="007E5F8C">
        <w:rPr>
          <w:rFonts w:ascii="Arial" w:hAnsi="Arial" w:cs="Arial"/>
          <w:sz w:val="24"/>
          <w:lang w:val="de-DE"/>
        </w:rPr>
        <w:t xml:space="preserve"> (siehe Einreiseverweigerungsformular). Es ist auch nicht </w:t>
      </w:r>
      <w:r w:rsidR="00DF27EC">
        <w:rPr>
          <w:rFonts w:ascii="Arial" w:hAnsi="Arial" w:cs="Arial"/>
          <w:sz w:val="24"/>
          <w:lang w:val="de-DE"/>
        </w:rPr>
        <w:t>glaubhaft</w:t>
      </w:r>
      <w:r w:rsidR="007E5F8C">
        <w:rPr>
          <w:rFonts w:ascii="Arial" w:hAnsi="Arial" w:cs="Arial"/>
          <w:sz w:val="24"/>
          <w:lang w:val="de-DE"/>
        </w:rPr>
        <w:t xml:space="preserve">, dass der </w:t>
      </w:r>
      <w:r w:rsidR="007E5F8C" w:rsidRPr="007E5F8C">
        <w:rPr>
          <w:rFonts w:ascii="Arial" w:hAnsi="Arial" w:cs="Arial"/>
          <w:sz w:val="24"/>
          <w:lang w:val="de-DE"/>
        </w:rPr>
        <w:t>Beschwerdeführer</w:t>
      </w:r>
      <w:r w:rsidR="007E5F8C">
        <w:rPr>
          <w:rFonts w:ascii="Arial" w:hAnsi="Arial" w:cs="Arial"/>
          <w:sz w:val="24"/>
          <w:lang w:val="de-DE"/>
        </w:rPr>
        <w:t xml:space="preserve"> nachdem – folgt man den Angaben des Grenzkontrollorganes –</w:t>
      </w:r>
      <w:r w:rsidR="00211442">
        <w:rPr>
          <w:rFonts w:ascii="Arial" w:hAnsi="Arial" w:cs="Arial"/>
          <w:sz w:val="24"/>
          <w:lang w:val="de-DE"/>
        </w:rPr>
        <w:t xml:space="preserve"> </w:t>
      </w:r>
      <w:r w:rsidR="007E5F8C">
        <w:rPr>
          <w:rFonts w:ascii="Arial" w:hAnsi="Arial" w:cs="Arial"/>
          <w:sz w:val="24"/>
          <w:lang w:val="de-DE"/>
        </w:rPr>
        <w:t xml:space="preserve">ihm mitgeteilt wurde, dass es keine </w:t>
      </w:r>
      <w:r w:rsidR="00DF27EC">
        <w:rPr>
          <w:rFonts w:ascii="Arial" w:hAnsi="Arial" w:cs="Arial"/>
          <w:sz w:val="24"/>
          <w:lang w:val="de-DE"/>
        </w:rPr>
        <w:t>Weiterreise nach Schweden gebe und er</w:t>
      </w:r>
      <w:r w:rsidR="007E5F8C">
        <w:rPr>
          <w:rFonts w:ascii="Arial" w:hAnsi="Arial" w:cs="Arial"/>
          <w:sz w:val="24"/>
          <w:lang w:val="de-DE"/>
        </w:rPr>
        <w:t xml:space="preserve"> nur in </w:t>
      </w:r>
      <w:r w:rsidR="007E5F8C" w:rsidRPr="007E5F8C">
        <w:rPr>
          <w:rFonts w:ascii="Arial" w:hAnsi="Arial" w:cs="Arial"/>
          <w:sz w:val="24"/>
          <w:lang w:val="de-DE"/>
        </w:rPr>
        <w:t>Österreich</w:t>
      </w:r>
      <w:r w:rsidR="007E5F8C">
        <w:rPr>
          <w:rFonts w:ascii="Arial" w:hAnsi="Arial" w:cs="Arial"/>
          <w:sz w:val="24"/>
          <w:lang w:val="de-DE"/>
        </w:rPr>
        <w:t xml:space="preserve"> einen Asylantrag bzw. in Deutschland einen Asylantrag stellen könne</w:t>
      </w:r>
      <w:r w:rsidR="00DF27EC">
        <w:rPr>
          <w:rFonts w:ascii="Arial" w:hAnsi="Arial" w:cs="Arial"/>
          <w:sz w:val="24"/>
          <w:lang w:val="de-DE"/>
        </w:rPr>
        <w:t>,</w:t>
      </w:r>
      <w:r w:rsidR="007E5F8C">
        <w:rPr>
          <w:rFonts w:ascii="Arial" w:hAnsi="Arial" w:cs="Arial"/>
          <w:sz w:val="24"/>
          <w:lang w:val="de-DE"/>
        </w:rPr>
        <w:t xml:space="preserve"> dieses Angebot nicht angenommen habe.</w:t>
      </w:r>
      <w:r w:rsidR="00DF27EC">
        <w:rPr>
          <w:rFonts w:ascii="Arial" w:hAnsi="Arial" w:cs="Arial"/>
          <w:sz w:val="24"/>
          <w:lang w:val="de-DE"/>
        </w:rPr>
        <w:t xml:space="preserve"> Vielmehr wird hier dem </w:t>
      </w:r>
      <w:r w:rsidR="00DF27EC" w:rsidRPr="00DF27EC">
        <w:rPr>
          <w:rFonts w:ascii="Arial" w:hAnsi="Arial" w:cs="Arial"/>
          <w:sz w:val="24"/>
          <w:lang w:val="de-DE"/>
        </w:rPr>
        <w:t>Beschwerdeführer</w:t>
      </w:r>
      <w:r w:rsidR="00DF27EC">
        <w:rPr>
          <w:rFonts w:ascii="Arial" w:hAnsi="Arial" w:cs="Arial"/>
          <w:sz w:val="24"/>
          <w:lang w:val="de-DE"/>
        </w:rPr>
        <w:t xml:space="preserve"> geglaubt, der angab, einen Asylantrag für </w:t>
      </w:r>
      <w:r w:rsidR="00DF27EC" w:rsidRPr="00DF27EC">
        <w:rPr>
          <w:rFonts w:ascii="Arial" w:hAnsi="Arial" w:cs="Arial"/>
          <w:sz w:val="24"/>
          <w:lang w:val="de-DE"/>
        </w:rPr>
        <w:t>Österreich</w:t>
      </w:r>
      <w:r w:rsidR="00DF27EC">
        <w:rPr>
          <w:rFonts w:ascii="Arial" w:hAnsi="Arial" w:cs="Arial"/>
          <w:sz w:val="24"/>
          <w:lang w:val="de-DE"/>
        </w:rPr>
        <w:t xml:space="preserve"> gestellt zu haben.</w:t>
      </w:r>
      <w:r w:rsidR="007E5F8C">
        <w:rPr>
          <w:rFonts w:ascii="Arial" w:hAnsi="Arial" w:cs="Arial"/>
          <w:sz w:val="24"/>
          <w:lang w:val="de-DE"/>
        </w:rPr>
        <w:t xml:space="preserve"> Der Name des Dolmetschers wurde nicht festgehalten. Ob hiebei bereits der Dolmetscher eine Qualifizierung vornahm, die als „widersprüchliche Angaben“ gewertet wurden oder das Grenzkontrollorgan</w:t>
      </w:r>
      <w:r w:rsidR="00DA1981">
        <w:rPr>
          <w:rFonts w:ascii="Arial" w:hAnsi="Arial" w:cs="Arial"/>
          <w:sz w:val="24"/>
          <w:lang w:val="de-DE"/>
        </w:rPr>
        <w:t>,</w:t>
      </w:r>
      <w:r w:rsidR="007E5F8C">
        <w:rPr>
          <w:rFonts w:ascii="Arial" w:hAnsi="Arial" w:cs="Arial"/>
          <w:sz w:val="24"/>
          <w:lang w:val="de-DE"/>
        </w:rPr>
        <w:t xml:space="preserve"> lässt sich nicht mehr mit eindeutiger Sicherheit nachweisen. Fest steht für das Gericht, dass der </w:t>
      </w:r>
      <w:r w:rsidR="007E5F8C" w:rsidRPr="007E5F8C">
        <w:rPr>
          <w:rFonts w:ascii="Arial" w:hAnsi="Arial" w:cs="Arial"/>
          <w:sz w:val="24"/>
          <w:lang w:val="de-DE"/>
        </w:rPr>
        <w:t>Beschwerdeführer</w:t>
      </w:r>
      <w:r w:rsidR="007E5F8C">
        <w:rPr>
          <w:rFonts w:ascii="Arial" w:hAnsi="Arial" w:cs="Arial"/>
          <w:sz w:val="24"/>
          <w:lang w:val="de-DE"/>
        </w:rPr>
        <w:t xml:space="preserve"> </w:t>
      </w:r>
      <w:r w:rsidR="007E5F8C" w:rsidRPr="00DF27EC">
        <w:rPr>
          <w:rFonts w:ascii="Arial" w:hAnsi="Arial" w:cs="Arial"/>
          <w:sz w:val="24"/>
          <w:u w:val="single"/>
          <w:lang w:val="de-DE"/>
        </w:rPr>
        <w:t>keine Möglichkeit</w:t>
      </w:r>
      <w:r w:rsidR="007E5F8C">
        <w:rPr>
          <w:rFonts w:ascii="Arial" w:hAnsi="Arial" w:cs="Arial"/>
          <w:sz w:val="24"/>
          <w:lang w:val="de-DE"/>
        </w:rPr>
        <w:t xml:space="preserve"> hatte, bei der Einreise einen Asylantrag zu stellen. </w:t>
      </w:r>
    </w:p>
    <w:p w:rsidR="00881A64" w:rsidRDefault="00881A64" w:rsidP="00AC3A39">
      <w:pPr>
        <w:pStyle w:val="TextHauptdokument"/>
        <w:spacing w:before="0" w:after="0" w:line="360" w:lineRule="auto"/>
        <w:jc w:val="both"/>
        <w:rPr>
          <w:rFonts w:ascii="Arial" w:hAnsi="Arial" w:cs="Arial"/>
          <w:sz w:val="24"/>
          <w:lang w:val="de-DE"/>
        </w:rPr>
      </w:pPr>
    </w:p>
    <w:p w:rsidR="007766D1" w:rsidRDefault="00257FD6" w:rsidP="00AC3A39">
      <w:pPr>
        <w:pStyle w:val="TextHauptdokument"/>
        <w:spacing w:before="0" w:after="0" w:line="360" w:lineRule="auto"/>
        <w:jc w:val="both"/>
        <w:rPr>
          <w:rFonts w:ascii="Arial" w:hAnsi="Arial" w:cs="Arial"/>
          <w:sz w:val="24"/>
          <w:lang w:val="de-DE"/>
        </w:rPr>
      </w:pPr>
      <w:r>
        <w:rPr>
          <w:rFonts w:ascii="Arial" w:hAnsi="Arial" w:cs="Arial"/>
          <w:b/>
          <w:sz w:val="28"/>
          <w:szCs w:val="28"/>
        </w:rPr>
        <w:lastRenderedPageBreak/>
        <w:t>I</w:t>
      </w:r>
      <w:r w:rsidR="00F42117" w:rsidRPr="00603D13">
        <w:rPr>
          <w:rFonts w:ascii="Arial" w:hAnsi="Arial" w:cs="Arial"/>
          <w:b/>
          <w:sz w:val="28"/>
          <w:szCs w:val="28"/>
        </w:rPr>
        <w:t>I</w:t>
      </w:r>
      <w:r w:rsidR="007766D1" w:rsidRPr="00603D13">
        <w:rPr>
          <w:rFonts w:ascii="Arial" w:hAnsi="Arial" w:cs="Arial"/>
          <w:b/>
          <w:sz w:val="28"/>
          <w:szCs w:val="28"/>
        </w:rPr>
        <w:t>.</w:t>
      </w:r>
      <w:r w:rsidR="007766D1">
        <w:rPr>
          <w:rFonts w:ascii="Arial" w:hAnsi="Arial" w:cs="Arial"/>
          <w:sz w:val="24"/>
          <w:lang w:val="de-DE"/>
        </w:rPr>
        <w:t xml:space="preserve"> </w:t>
      </w:r>
      <w:r w:rsidR="007766D1" w:rsidRPr="00B8674E">
        <w:rPr>
          <w:rFonts w:ascii="Arial" w:hAnsi="Arial" w:cs="Arial"/>
          <w:sz w:val="24"/>
          <w:u w:val="single"/>
          <w:lang w:val="de-DE"/>
        </w:rPr>
        <w:t>Rechtliche Beurteilung:</w:t>
      </w:r>
    </w:p>
    <w:p w:rsidR="007766D1" w:rsidRDefault="007766D1" w:rsidP="00AC3A39">
      <w:pPr>
        <w:pStyle w:val="TextHauptdokument"/>
        <w:spacing w:before="0" w:after="0" w:line="360" w:lineRule="auto"/>
        <w:jc w:val="both"/>
        <w:rPr>
          <w:rFonts w:ascii="Arial" w:hAnsi="Arial" w:cs="Arial"/>
          <w:sz w:val="24"/>
          <w:lang w:val="de-DE"/>
        </w:rPr>
      </w:pPr>
    </w:p>
    <w:p w:rsidR="007766D1" w:rsidRDefault="00F42117" w:rsidP="00AC3A39">
      <w:pPr>
        <w:pStyle w:val="TextHauptdokument"/>
        <w:spacing w:before="0" w:after="0" w:line="360" w:lineRule="auto"/>
        <w:jc w:val="both"/>
        <w:rPr>
          <w:rFonts w:ascii="Arial" w:hAnsi="Arial" w:cs="Arial"/>
          <w:sz w:val="24"/>
          <w:lang w:val="de-DE"/>
        </w:rPr>
      </w:pPr>
      <w:r w:rsidRPr="00603D13">
        <w:rPr>
          <w:rFonts w:ascii="Arial" w:hAnsi="Arial" w:cs="Arial"/>
          <w:b/>
          <w:sz w:val="28"/>
          <w:szCs w:val="28"/>
        </w:rPr>
        <w:t>1.</w:t>
      </w:r>
      <w:r>
        <w:rPr>
          <w:rFonts w:ascii="Arial" w:hAnsi="Arial" w:cs="Arial"/>
          <w:sz w:val="24"/>
          <w:lang w:val="de-DE"/>
        </w:rPr>
        <w:t xml:space="preserve"> </w:t>
      </w:r>
      <w:r w:rsidR="007766D1">
        <w:rPr>
          <w:rFonts w:ascii="Arial" w:hAnsi="Arial" w:cs="Arial"/>
          <w:sz w:val="24"/>
          <w:lang w:val="de-DE"/>
        </w:rPr>
        <w:t>Eingangs ist darauf hinzuweisen, dass bei der rechtlichen Beurteilung die Rechtslage zum Zeitpunkt der Zurückweisung, Februar 2016, zur Anwendung gelangt</w:t>
      </w:r>
      <w:r w:rsidR="00257FD6">
        <w:rPr>
          <w:rFonts w:ascii="Arial" w:hAnsi="Arial" w:cs="Arial"/>
          <w:sz w:val="24"/>
          <w:lang w:val="de-DE"/>
        </w:rPr>
        <w:t xml:space="preserve"> (FPG I Nr. 70/2015 und AsylG II Nr. 202/2015)</w:t>
      </w:r>
      <w:r w:rsidR="007766D1">
        <w:rPr>
          <w:rFonts w:ascii="Arial" w:hAnsi="Arial" w:cs="Arial"/>
          <w:sz w:val="24"/>
          <w:lang w:val="de-DE"/>
        </w:rPr>
        <w:t xml:space="preserve">. Die geäußerten Bedenken des </w:t>
      </w:r>
      <w:r w:rsidR="007766D1" w:rsidRPr="007766D1">
        <w:rPr>
          <w:rFonts w:ascii="Arial" w:hAnsi="Arial" w:cs="Arial"/>
          <w:sz w:val="24"/>
          <w:lang w:val="de-DE"/>
        </w:rPr>
        <w:t>Beschwerdeführer</w:t>
      </w:r>
      <w:r w:rsidR="007766D1">
        <w:rPr>
          <w:rFonts w:ascii="Arial" w:hAnsi="Arial" w:cs="Arial"/>
          <w:sz w:val="24"/>
          <w:lang w:val="de-DE"/>
        </w:rPr>
        <w:t xml:space="preserve">s zur Unionsrechtswidrigkeit der Grenzkontrollverordnung wird vom Gericht nicht geteilt und sieht das Gericht </w:t>
      </w:r>
      <w:r w:rsidR="00C86EBE">
        <w:rPr>
          <w:rFonts w:ascii="Arial" w:hAnsi="Arial" w:cs="Arial"/>
          <w:sz w:val="24"/>
          <w:lang w:val="de-DE"/>
        </w:rPr>
        <w:t>keine Veranlassung</w:t>
      </w:r>
      <w:r w:rsidR="007766D1">
        <w:rPr>
          <w:rFonts w:ascii="Arial" w:hAnsi="Arial" w:cs="Arial"/>
          <w:sz w:val="24"/>
          <w:lang w:val="de-DE"/>
        </w:rPr>
        <w:t xml:space="preserve">, das Grenzkontrollgesetz als auch die Verordnung der Bundesministerin für Inneres </w:t>
      </w:r>
      <w:r w:rsidR="00C86EBE">
        <w:rPr>
          <w:rFonts w:ascii="Arial" w:hAnsi="Arial" w:cs="Arial"/>
          <w:sz w:val="24"/>
          <w:lang w:val="de-DE"/>
        </w:rPr>
        <w:br/>
      </w:r>
      <w:r w:rsidR="007766D1">
        <w:rPr>
          <w:rFonts w:ascii="Arial" w:hAnsi="Arial" w:cs="Arial"/>
          <w:sz w:val="24"/>
          <w:lang w:val="de-DE"/>
        </w:rPr>
        <w:t xml:space="preserve">BGBl. II Nr. 260/2015 beim </w:t>
      </w:r>
      <w:r w:rsidR="007766D1" w:rsidRPr="007766D1">
        <w:rPr>
          <w:rFonts w:ascii="Arial" w:hAnsi="Arial" w:cs="Arial"/>
          <w:sz w:val="24"/>
          <w:lang w:val="de-DE"/>
        </w:rPr>
        <w:t>Verfassungsgerichtshof</w:t>
      </w:r>
      <w:r w:rsidR="007766D1">
        <w:rPr>
          <w:rFonts w:ascii="Arial" w:hAnsi="Arial" w:cs="Arial"/>
          <w:sz w:val="24"/>
          <w:lang w:val="de-DE"/>
        </w:rPr>
        <w:t xml:space="preserve"> anzufechten bzw. eine Vorabentscheidung des EuGH einzuholen. </w:t>
      </w:r>
    </w:p>
    <w:p w:rsidR="007766D1" w:rsidRDefault="007766D1" w:rsidP="00AC3A39">
      <w:pPr>
        <w:pStyle w:val="TextHauptdokument"/>
        <w:spacing w:before="0" w:after="0" w:line="360" w:lineRule="auto"/>
        <w:jc w:val="both"/>
        <w:rPr>
          <w:rFonts w:ascii="Arial" w:hAnsi="Arial" w:cs="Arial"/>
          <w:sz w:val="24"/>
          <w:lang w:val="de-DE"/>
        </w:rPr>
      </w:pPr>
    </w:p>
    <w:p w:rsidR="007766D1" w:rsidRPr="001A75DB" w:rsidRDefault="00A53622" w:rsidP="00AC3A39">
      <w:pPr>
        <w:pStyle w:val="TextHauptdokument"/>
        <w:spacing w:before="0" w:after="0" w:line="360" w:lineRule="auto"/>
        <w:jc w:val="both"/>
        <w:rPr>
          <w:rFonts w:ascii="Arial" w:hAnsi="Arial" w:cs="Arial"/>
          <w:sz w:val="24"/>
          <w:u w:val="single"/>
          <w:lang w:val="de-DE"/>
        </w:rPr>
      </w:pPr>
      <w:r w:rsidRPr="001A75DB">
        <w:rPr>
          <w:rFonts w:ascii="Arial" w:hAnsi="Arial" w:cs="Arial"/>
          <w:sz w:val="24"/>
          <w:u w:val="single"/>
          <w:lang w:val="de-DE"/>
        </w:rPr>
        <w:t xml:space="preserve">§ 12 Abs 1 AsylG </w:t>
      </w:r>
      <w:r w:rsidR="00A370BA" w:rsidRPr="001A75DB">
        <w:rPr>
          <w:rFonts w:ascii="Arial" w:hAnsi="Arial" w:cs="Arial"/>
          <w:sz w:val="24"/>
          <w:u w:val="single"/>
          <w:lang w:val="de-DE"/>
        </w:rPr>
        <w:t>lautet</w:t>
      </w:r>
      <w:r w:rsidRPr="001A75DB">
        <w:rPr>
          <w:rFonts w:ascii="Arial" w:hAnsi="Arial" w:cs="Arial"/>
          <w:sz w:val="24"/>
          <w:u w:val="single"/>
          <w:lang w:val="de-DE"/>
        </w:rPr>
        <w:t>:</w:t>
      </w:r>
    </w:p>
    <w:p w:rsidR="00A370BA" w:rsidRPr="001A75DB" w:rsidRDefault="00A370BA" w:rsidP="00AC3A39">
      <w:pPr>
        <w:pStyle w:val="41UeberschrG1"/>
        <w:spacing w:before="0" w:line="360" w:lineRule="auto"/>
        <w:rPr>
          <w:rFonts w:ascii="Arial" w:hAnsi="Arial" w:cs="Arial"/>
          <w:sz w:val="24"/>
          <w:szCs w:val="24"/>
        </w:rPr>
      </w:pPr>
      <w:r w:rsidRPr="001A75DB">
        <w:rPr>
          <w:rFonts w:ascii="Arial" w:hAnsi="Arial" w:cs="Arial"/>
          <w:sz w:val="24"/>
          <w:szCs w:val="24"/>
        </w:rPr>
        <w:t>3. Hauptstück</w:t>
      </w:r>
    </w:p>
    <w:p w:rsidR="00A370BA" w:rsidRPr="001A75DB" w:rsidRDefault="00A370BA" w:rsidP="00AC3A39">
      <w:pPr>
        <w:pStyle w:val="43UeberschrG2"/>
        <w:spacing w:before="0" w:after="0" w:line="360" w:lineRule="auto"/>
        <w:rPr>
          <w:rFonts w:ascii="Arial" w:hAnsi="Arial" w:cs="Arial"/>
          <w:sz w:val="24"/>
          <w:szCs w:val="24"/>
        </w:rPr>
      </w:pPr>
      <w:r w:rsidRPr="001A75DB">
        <w:rPr>
          <w:rFonts w:ascii="Arial" w:hAnsi="Arial" w:cs="Arial"/>
          <w:sz w:val="24"/>
          <w:szCs w:val="24"/>
        </w:rPr>
        <w:t>Rechte und Pflichten der Asylwerber</w:t>
      </w:r>
    </w:p>
    <w:p w:rsidR="00A370BA" w:rsidRPr="001A75DB" w:rsidRDefault="00A370BA" w:rsidP="00AC3A39">
      <w:pPr>
        <w:pStyle w:val="42UeberschrG1-"/>
        <w:spacing w:before="0" w:line="360" w:lineRule="auto"/>
        <w:rPr>
          <w:rFonts w:ascii="Arial" w:hAnsi="Arial" w:cs="Arial"/>
          <w:sz w:val="24"/>
          <w:szCs w:val="24"/>
        </w:rPr>
      </w:pPr>
      <w:r w:rsidRPr="001A75DB">
        <w:rPr>
          <w:rFonts w:ascii="Arial" w:hAnsi="Arial" w:cs="Arial"/>
          <w:sz w:val="24"/>
          <w:szCs w:val="24"/>
        </w:rPr>
        <w:t>1. Abschnitt</w:t>
      </w:r>
    </w:p>
    <w:p w:rsidR="00A370BA" w:rsidRPr="001A75DB" w:rsidRDefault="00A370BA" w:rsidP="00AC3A39">
      <w:pPr>
        <w:pStyle w:val="43UeberschrG2"/>
        <w:spacing w:before="0" w:after="0" w:line="360" w:lineRule="auto"/>
        <w:rPr>
          <w:rFonts w:ascii="Arial" w:hAnsi="Arial" w:cs="Arial"/>
          <w:sz w:val="24"/>
          <w:szCs w:val="24"/>
        </w:rPr>
      </w:pPr>
      <w:r w:rsidRPr="001A75DB">
        <w:rPr>
          <w:rFonts w:ascii="Arial" w:hAnsi="Arial" w:cs="Arial"/>
          <w:sz w:val="24"/>
          <w:szCs w:val="24"/>
        </w:rPr>
        <w:t>Aufenthalt im Bundesgebiet während des Asylverfahrens</w:t>
      </w:r>
    </w:p>
    <w:p w:rsidR="00A370BA" w:rsidRPr="001A75DB" w:rsidRDefault="00A370BA" w:rsidP="00AC3A39">
      <w:pPr>
        <w:pStyle w:val="45UeberschrPara"/>
        <w:spacing w:before="0" w:line="360" w:lineRule="auto"/>
        <w:rPr>
          <w:rFonts w:ascii="Arial" w:hAnsi="Arial" w:cs="Arial"/>
          <w:sz w:val="24"/>
          <w:szCs w:val="24"/>
        </w:rPr>
      </w:pPr>
      <w:r w:rsidRPr="001A75DB">
        <w:rPr>
          <w:rFonts w:ascii="Arial" w:hAnsi="Arial" w:cs="Arial"/>
          <w:sz w:val="24"/>
          <w:szCs w:val="24"/>
        </w:rPr>
        <w:t>Faktischer Abschiebeschutz</w:t>
      </w:r>
    </w:p>
    <w:p w:rsidR="00A370BA" w:rsidRPr="001A75DB" w:rsidRDefault="00A370BA" w:rsidP="00AC3A39">
      <w:pPr>
        <w:pStyle w:val="51Abs"/>
        <w:spacing w:before="0" w:line="360" w:lineRule="auto"/>
        <w:ind w:firstLine="0"/>
        <w:rPr>
          <w:rFonts w:ascii="Arial" w:hAnsi="Arial" w:cs="Arial"/>
          <w:sz w:val="24"/>
          <w:szCs w:val="24"/>
        </w:rPr>
      </w:pPr>
      <w:r w:rsidRPr="001A75DB">
        <w:rPr>
          <w:rFonts w:ascii="Arial" w:hAnsi="Arial" w:cs="Arial"/>
          <w:sz w:val="24"/>
          <w:szCs w:val="24"/>
        </w:rPr>
        <w:t>(1) Ein Fremder, der in Österreich einen Antrag auf internationalen Schutz gestellt hat, kann, außer in den Fällen des § 12a, bis zur Erlassung einer durchsetzbaren Entscheidung, bis zur Gegenstandslosigkeit des Verfahrens oder nach einer Einstellung bis zu dem Zeitpunkt, an dem eine Fortsetzung des Verfahrens gemäß § 24 Abs. 2 nicht mehr zulässig ist, weder zurückgewiesen, zurückgeschoben oder abgeschoben werden (faktischer Abschiebeschutz); § 32 bleibt unberührt. Sein Aufenthalt im Bundesgebiet ist zulässig. Ein auf Grund anderer Bundesgesetze bestehendes Aufenthaltsrecht bleibt unberührt. § 16 Abs. 4 BFA-VG gilt.</w:t>
      </w:r>
    </w:p>
    <w:p w:rsidR="00A53622" w:rsidRPr="001A75DB" w:rsidRDefault="00A53622" w:rsidP="00AC3A39">
      <w:pPr>
        <w:pStyle w:val="TextHauptdokument"/>
        <w:spacing w:before="0" w:after="0" w:line="360" w:lineRule="auto"/>
        <w:jc w:val="both"/>
        <w:rPr>
          <w:rFonts w:ascii="Arial" w:hAnsi="Arial" w:cs="Arial"/>
          <w:sz w:val="24"/>
          <w:lang w:val="de-DE"/>
        </w:rPr>
      </w:pPr>
    </w:p>
    <w:p w:rsidR="00A53622" w:rsidRPr="001A75DB" w:rsidRDefault="00AC3A39" w:rsidP="00AC3A39">
      <w:pPr>
        <w:pStyle w:val="TextHauptdokument"/>
        <w:spacing w:before="0" w:after="0" w:line="360" w:lineRule="auto"/>
        <w:jc w:val="both"/>
        <w:rPr>
          <w:rFonts w:ascii="Arial" w:hAnsi="Arial" w:cs="Arial"/>
          <w:sz w:val="24"/>
          <w:u w:val="single"/>
          <w:lang w:val="de-DE"/>
        </w:rPr>
      </w:pPr>
      <w:r>
        <w:rPr>
          <w:rFonts w:ascii="Arial" w:hAnsi="Arial" w:cs="Arial"/>
          <w:sz w:val="24"/>
          <w:u w:val="single"/>
          <w:lang w:val="de-DE"/>
        </w:rPr>
        <w:br w:type="page"/>
      </w:r>
      <w:r w:rsidR="00A53622" w:rsidRPr="001A75DB">
        <w:rPr>
          <w:rFonts w:ascii="Arial" w:hAnsi="Arial" w:cs="Arial"/>
          <w:sz w:val="24"/>
          <w:u w:val="single"/>
          <w:lang w:val="de-DE"/>
        </w:rPr>
        <w:lastRenderedPageBreak/>
        <w:t xml:space="preserve">§ 41 Abs 1 und Abs 3 FPG </w:t>
      </w:r>
      <w:r w:rsidR="001A75DB">
        <w:rPr>
          <w:rFonts w:ascii="Arial" w:hAnsi="Arial" w:cs="Arial"/>
          <w:sz w:val="24"/>
          <w:u w:val="single"/>
          <w:lang w:val="de-DE"/>
        </w:rPr>
        <w:t>lautet:</w:t>
      </w:r>
    </w:p>
    <w:p w:rsidR="001A75DB" w:rsidRPr="001A75DB" w:rsidRDefault="001A75DB" w:rsidP="00AC3A39">
      <w:pPr>
        <w:pStyle w:val="41UeberschrG1"/>
        <w:spacing w:before="0" w:line="360" w:lineRule="auto"/>
        <w:rPr>
          <w:rFonts w:ascii="Arial" w:hAnsi="Arial" w:cs="Arial"/>
          <w:sz w:val="24"/>
          <w:szCs w:val="24"/>
        </w:rPr>
      </w:pPr>
      <w:r w:rsidRPr="001A75DB">
        <w:rPr>
          <w:rFonts w:ascii="Arial" w:hAnsi="Arial" w:cs="Arial"/>
          <w:sz w:val="24"/>
          <w:szCs w:val="24"/>
        </w:rPr>
        <w:t>6. Hauptstück:</w:t>
      </w:r>
    </w:p>
    <w:p w:rsidR="001A75DB" w:rsidRPr="001A75DB" w:rsidRDefault="001A75DB" w:rsidP="00AC3A39">
      <w:pPr>
        <w:pStyle w:val="43UeberschrG2"/>
        <w:spacing w:before="0" w:after="0" w:line="360" w:lineRule="auto"/>
        <w:rPr>
          <w:rFonts w:ascii="Arial" w:hAnsi="Arial" w:cs="Arial"/>
          <w:sz w:val="24"/>
          <w:szCs w:val="24"/>
        </w:rPr>
      </w:pPr>
      <w:r w:rsidRPr="001A75DB">
        <w:rPr>
          <w:rFonts w:ascii="Arial" w:hAnsi="Arial" w:cs="Arial"/>
          <w:sz w:val="24"/>
          <w:szCs w:val="24"/>
        </w:rPr>
        <w:t>Zurückweisung, Transitsicherung, Zurückschiebung und Durchbeförderung</w:t>
      </w:r>
    </w:p>
    <w:p w:rsidR="001A75DB" w:rsidRPr="001A75DB" w:rsidRDefault="001A75DB" w:rsidP="00AC3A39">
      <w:pPr>
        <w:pStyle w:val="45UeberschrPara"/>
        <w:spacing w:before="0" w:line="360" w:lineRule="auto"/>
        <w:rPr>
          <w:rFonts w:ascii="Arial" w:hAnsi="Arial" w:cs="Arial"/>
          <w:sz w:val="24"/>
          <w:szCs w:val="24"/>
        </w:rPr>
      </w:pPr>
      <w:r w:rsidRPr="001A75DB">
        <w:rPr>
          <w:rFonts w:ascii="Arial" w:hAnsi="Arial" w:cs="Arial"/>
          <w:sz w:val="24"/>
          <w:szCs w:val="24"/>
        </w:rPr>
        <w:t>Hinderung an der Einreise und Zurückweisung</w:t>
      </w:r>
    </w:p>
    <w:p w:rsidR="001A75DB" w:rsidRPr="001A75DB" w:rsidRDefault="001A75DB" w:rsidP="00AC3A39">
      <w:pPr>
        <w:pStyle w:val="51Abs"/>
        <w:spacing w:before="0" w:line="360" w:lineRule="auto"/>
        <w:ind w:firstLine="0"/>
        <w:rPr>
          <w:rFonts w:ascii="Arial" w:hAnsi="Arial" w:cs="Arial"/>
          <w:sz w:val="24"/>
          <w:szCs w:val="24"/>
        </w:rPr>
      </w:pPr>
      <w:r w:rsidRPr="001A75DB">
        <w:rPr>
          <w:rFonts w:ascii="Arial" w:hAnsi="Arial" w:cs="Arial"/>
          <w:sz w:val="24"/>
          <w:szCs w:val="24"/>
        </w:rPr>
        <w:t>(1) Die Organe des öffentlichen Sicherheitsdienstes sind ermächtigt, Fremde, die versuchen, nicht rechtmäßig in das Bundesgebiet einzureisen, an der Einreise zu hindern.</w:t>
      </w:r>
    </w:p>
    <w:p w:rsidR="00A53622" w:rsidRPr="001A75DB" w:rsidRDefault="001A75DB" w:rsidP="00AC3A39">
      <w:pPr>
        <w:pStyle w:val="TextHauptdokument"/>
        <w:spacing w:before="0" w:after="0" w:line="360" w:lineRule="auto"/>
        <w:jc w:val="both"/>
        <w:rPr>
          <w:rFonts w:ascii="Arial" w:hAnsi="Arial" w:cs="Arial"/>
          <w:sz w:val="24"/>
          <w:lang w:val="de-DE"/>
        </w:rPr>
      </w:pPr>
      <w:r w:rsidRPr="001A75DB">
        <w:rPr>
          <w:rFonts w:ascii="Arial" w:hAnsi="Arial" w:cs="Arial"/>
          <w:sz w:val="24"/>
          <w:lang w:val="de-DE"/>
        </w:rPr>
        <w:t>…</w:t>
      </w:r>
    </w:p>
    <w:p w:rsidR="001A75DB" w:rsidRPr="001A75DB" w:rsidRDefault="001A75DB" w:rsidP="00AC3A39">
      <w:pPr>
        <w:pStyle w:val="51Abs"/>
        <w:spacing w:before="0" w:line="360" w:lineRule="auto"/>
        <w:ind w:firstLine="0"/>
        <w:rPr>
          <w:rFonts w:ascii="Arial" w:hAnsi="Arial" w:cs="Arial"/>
          <w:sz w:val="24"/>
          <w:szCs w:val="24"/>
        </w:rPr>
      </w:pPr>
      <w:r w:rsidRPr="001A75DB">
        <w:rPr>
          <w:rFonts w:ascii="Arial" w:hAnsi="Arial" w:cs="Arial"/>
          <w:sz w:val="24"/>
          <w:szCs w:val="24"/>
        </w:rPr>
        <w:t>(3) Über die Zulässigkeit der Einreise ist nach Befragen des Fremden auf Grund des von diesem glaubhaft gemachten oder sonst bekannten Sachverhaltes zu entscheiden. Die Zurückweisung ist im Reisedokument des Fremden ersichtlich zu machen. Diese Eintragung ist auf Antrag des Betroffenen zu streichen, sofern deren Rechtswidrigkeit durch das Verwaltungsgericht des Landes festgestellt worden ist.</w:t>
      </w:r>
    </w:p>
    <w:p w:rsidR="001A75DB" w:rsidRPr="001A75DB" w:rsidRDefault="001A75DB" w:rsidP="00AC3A39">
      <w:pPr>
        <w:pStyle w:val="TextHauptdokument"/>
        <w:spacing w:before="0" w:after="0" w:line="360" w:lineRule="auto"/>
        <w:jc w:val="both"/>
        <w:rPr>
          <w:rFonts w:ascii="Arial" w:hAnsi="Arial" w:cs="Arial"/>
          <w:sz w:val="24"/>
          <w:lang w:val="de-DE"/>
        </w:rPr>
      </w:pPr>
    </w:p>
    <w:p w:rsidR="00A53622" w:rsidRDefault="00A53622" w:rsidP="00AC3A39">
      <w:pPr>
        <w:pStyle w:val="TextHauptdokument"/>
        <w:spacing w:before="0" w:after="0" w:line="360" w:lineRule="auto"/>
        <w:jc w:val="both"/>
        <w:rPr>
          <w:rFonts w:ascii="Arial" w:hAnsi="Arial" w:cs="Arial"/>
          <w:sz w:val="24"/>
          <w:lang w:val="de-DE"/>
        </w:rPr>
      </w:pPr>
      <w:r>
        <w:rPr>
          <w:rFonts w:ascii="Arial" w:hAnsi="Arial" w:cs="Arial"/>
          <w:sz w:val="24"/>
          <w:lang w:val="de-DE"/>
        </w:rPr>
        <w:t xml:space="preserve">Gemäß Art. 13 der Verordnung EG Nr. 562/2006 vom 15. März 2006 (Schengener Grenzkodex) wird die Einreise in das Hoheitsgebiet der Mitgliedsstaaten einem Drittstaatsangehörigen verweigert, </w:t>
      </w:r>
      <w:r w:rsidR="00B11374">
        <w:rPr>
          <w:rFonts w:ascii="Arial" w:hAnsi="Arial" w:cs="Arial"/>
          <w:sz w:val="24"/>
          <w:lang w:val="de-DE"/>
        </w:rPr>
        <w:t xml:space="preserve">der nicht alle Einreisevoraussetzungen des Art. 5 Abs 1 erfüllt und der nicht zu dem in Art. 5 Abs 4 genannten Personenkreis (humanitäre Gründe, Gründe des nationalen Interesses, internationale Verpflichtungen) gehört. </w:t>
      </w:r>
      <w:r w:rsidR="004358F3">
        <w:rPr>
          <w:rFonts w:ascii="Arial" w:hAnsi="Arial" w:cs="Arial"/>
          <w:sz w:val="24"/>
          <w:lang w:val="de-DE"/>
        </w:rPr>
        <w:t>Davon unberührt bleib</w:t>
      </w:r>
      <w:r w:rsidR="002515FC">
        <w:rPr>
          <w:rFonts w:ascii="Arial" w:hAnsi="Arial" w:cs="Arial"/>
          <w:sz w:val="24"/>
          <w:lang w:val="de-DE"/>
        </w:rPr>
        <w:t>t</w:t>
      </w:r>
      <w:r w:rsidR="004358F3">
        <w:rPr>
          <w:rFonts w:ascii="Arial" w:hAnsi="Arial" w:cs="Arial"/>
          <w:sz w:val="24"/>
          <w:lang w:val="de-DE"/>
        </w:rPr>
        <w:t xml:space="preserve"> die Anwendung besonderer Bestimmungen zum Asylrecht und zum internationalen Schutz oder zur Ausstellung von Visa für längerfristige Aufenthalte. </w:t>
      </w:r>
    </w:p>
    <w:p w:rsidR="003F7D43" w:rsidRPr="003F7D43" w:rsidRDefault="003F7D43" w:rsidP="00AC3A39">
      <w:pPr>
        <w:pStyle w:val="TextHauptdokument"/>
        <w:spacing w:before="0" w:after="0" w:line="360" w:lineRule="auto"/>
        <w:jc w:val="both"/>
        <w:rPr>
          <w:rFonts w:ascii="Arial" w:hAnsi="Arial" w:cs="Arial"/>
          <w:b/>
          <w:sz w:val="24"/>
          <w:lang w:val="de-DE"/>
        </w:rPr>
      </w:pPr>
    </w:p>
    <w:p w:rsidR="001230DD" w:rsidRPr="003F7D43" w:rsidRDefault="001230DD" w:rsidP="00AC3A39">
      <w:pPr>
        <w:pStyle w:val="TextHauptdokument"/>
        <w:spacing w:before="0" w:after="0" w:line="360" w:lineRule="auto"/>
        <w:jc w:val="both"/>
        <w:rPr>
          <w:rFonts w:ascii="Arial" w:hAnsi="Arial" w:cs="Arial"/>
          <w:sz w:val="24"/>
          <w:u w:val="single"/>
          <w:lang w:val="de-DE"/>
        </w:rPr>
      </w:pPr>
      <w:r w:rsidRPr="003F7D43">
        <w:rPr>
          <w:rFonts w:ascii="Arial" w:hAnsi="Arial" w:cs="Arial"/>
          <w:sz w:val="24"/>
          <w:u w:val="single"/>
          <w:lang w:val="de-DE"/>
        </w:rPr>
        <w:t>Art. 13 Abs 1, 2 und 3 Schengener Grenzkodex</w:t>
      </w:r>
      <w:r w:rsidR="003F7D43" w:rsidRPr="003F7D43">
        <w:rPr>
          <w:rFonts w:ascii="Arial" w:hAnsi="Arial" w:cs="Arial"/>
          <w:sz w:val="24"/>
          <w:u w:val="single"/>
          <w:lang w:val="de-DE"/>
        </w:rPr>
        <w:t xml:space="preserve"> lautet:</w:t>
      </w:r>
    </w:p>
    <w:p w:rsidR="003F7D43" w:rsidRPr="003F7D43" w:rsidRDefault="003F7D43" w:rsidP="00AC3A39">
      <w:pPr>
        <w:pStyle w:val="TextHauptdokument"/>
        <w:spacing w:before="0" w:after="0" w:line="360" w:lineRule="auto"/>
        <w:jc w:val="both"/>
        <w:rPr>
          <w:rFonts w:ascii="Arial" w:hAnsi="Arial" w:cs="Arial"/>
          <w:sz w:val="24"/>
          <w:lang w:val="de-DE"/>
        </w:rPr>
      </w:pPr>
      <w:r>
        <w:rPr>
          <w:rFonts w:ascii="Arial" w:hAnsi="Arial" w:cs="Arial"/>
          <w:sz w:val="24"/>
          <w:lang w:val="de-DE"/>
        </w:rPr>
        <w:t xml:space="preserve">(1) </w:t>
      </w:r>
      <w:r w:rsidRPr="003F7D43">
        <w:rPr>
          <w:rFonts w:ascii="Arial" w:hAnsi="Arial" w:cs="Arial"/>
          <w:sz w:val="24"/>
          <w:lang w:val="de-DE"/>
        </w:rPr>
        <w:t xml:space="preserve">Einem Drittstaatsangehörigen, der nicht alle Einreisevoraussetzungen des Artikels 5 Absatz 1 erfüllt und der nicht zu dem in Artikel 5 Absatz 4 genannten Personenkreis gehört, wird die Einreise in das Hoheitsgebiet der Mitgliedstaaten verweigert. Davon unberührt bleibt die Anwendung besonderer Bestimmungen zum Asylrecht und zum internationalen Schutz oder zur Ausstellung von Visa </w:t>
      </w:r>
      <w:r>
        <w:rPr>
          <w:rFonts w:ascii="Arial" w:hAnsi="Arial" w:cs="Arial"/>
          <w:sz w:val="24"/>
          <w:lang w:val="de-DE"/>
        </w:rPr>
        <w:t>für längerfristige Aufenthalte.</w:t>
      </w:r>
    </w:p>
    <w:p w:rsidR="003F7D43" w:rsidRPr="003F7D43" w:rsidRDefault="003F7D43" w:rsidP="00AC3A39">
      <w:pPr>
        <w:pStyle w:val="TextHauptdokument"/>
        <w:spacing w:before="0" w:after="0" w:line="360" w:lineRule="auto"/>
        <w:jc w:val="both"/>
        <w:rPr>
          <w:rFonts w:ascii="Arial" w:hAnsi="Arial" w:cs="Arial"/>
          <w:sz w:val="24"/>
          <w:lang w:val="de-DE"/>
        </w:rPr>
      </w:pPr>
      <w:r>
        <w:rPr>
          <w:rFonts w:ascii="Arial" w:hAnsi="Arial" w:cs="Arial"/>
          <w:sz w:val="24"/>
          <w:lang w:val="de-DE"/>
        </w:rPr>
        <w:t xml:space="preserve">(2) </w:t>
      </w:r>
      <w:r w:rsidRPr="003F7D43">
        <w:rPr>
          <w:rFonts w:ascii="Arial" w:hAnsi="Arial" w:cs="Arial"/>
          <w:sz w:val="24"/>
          <w:lang w:val="de-DE"/>
        </w:rPr>
        <w:t xml:space="preserve">Die Einreiseverweigerung kann nur mittels einer </w:t>
      </w:r>
      <w:r w:rsidRPr="00DF27EC">
        <w:rPr>
          <w:rFonts w:ascii="Arial" w:hAnsi="Arial" w:cs="Arial"/>
          <w:sz w:val="24"/>
          <w:u w:val="single"/>
          <w:lang w:val="de-DE"/>
        </w:rPr>
        <w:t>begründeten Entscheidung unter genauer Angabe der Gründe</w:t>
      </w:r>
      <w:r w:rsidRPr="003F7D43">
        <w:rPr>
          <w:rFonts w:ascii="Arial" w:hAnsi="Arial" w:cs="Arial"/>
          <w:sz w:val="24"/>
          <w:lang w:val="de-DE"/>
        </w:rPr>
        <w:t xml:space="preserve"> für die Einreiseverweigerung erfolgen. Die Entscheidung wird von einer nach nationalem Recht zuständigen Behörde erlassen. Die Entscheidung tritt unmittelba</w:t>
      </w:r>
      <w:r>
        <w:rPr>
          <w:rFonts w:ascii="Arial" w:hAnsi="Arial" w:cs="Arial"/>
          <w:sz w:val="24"/>
          <w:lang w:val="de-DE"/>
        </w:rPr>
        <w:t>r in Kraft.</w:t>
      </w:r>
    </w:p>
    <w:p w:rsidR="003F7D43" w:rsidRPr="003F7D43" w:rsidRDefault="003F7D43" w:rsidP="00AC3A39">
      <w:pPr>
        <w:pStyle w:val="TextHauptdokument"/>
        <w:spacing w:before="0" w:after="0" w:line="360" w:lineRule="auto"/>
        <w:jc w:val="both"/>
        <w:rPr>
          <w:rFonts w:ascii="Arial" w:hAnsi="Arial" w:cs="Arial"/>
          <w:sz w:val="24"/>
          <w:lang w:val="de-DE"/>
        </w:rPr>
      </w:pPr>
      <w:r w:rsidRPr="003F7D43">
        <w:rPr>
          <w:rFonts w:ascii="Arial" w:hAnsi="Arial" w:cs="Arial"/>
          <w:sz w:val="24"/>
          <w:lang w:val="de-DE"/>
        </w:rPr>
        <w:lastRenderedPageBreak/>
        <w:t xml:space="preserve">Die begründete Entscheidung mit </w:t>
      </w:r>
      <w:r w:rsidRPr="00DF27EC">
        <w:rPr>
          <w:rFonts w:ascii="Arial" w:hAnsi="Arial" w:cs="Arial"/>
          <w:sz w:val="24"/>
          <w:u w:val="single"/>
          <w:lang w:val="de-DE"/>
        </w:rPr>
        <w:t>genauer Angabe der Gründe</w:t>
      </w:r>
      <w:r w:rsidRPr="003F7D43">
        <w:rPr>
          <w:rFonts w:ascii="Arial" w:hAnsi="Arial" w:cs="Arial"/>
          <w:sz w:val="24"/>
          <w:lang w:val="de-DE"/>
        </w:rPr>
        <w:t xml:space="preserve"> für die Einreiseverweigerung wird mit dem Standardformular nach Anhang V Teil B erteilt, das von der nach nationalem Recht zur Einreiseverweigerung berechtigten Behörde ausgefüllt wird. Das ausgefüllte Standardformular wird dem betreffenden Drittstaatsangehörigen ausgehändigt, der den Empfang der Entscheidung über die Einreiseverweigerung auf die</w:t>
      </w:r>
      <w:r>
        <w:rPr>
          <w:rFonts w:ascii="Arial" w:hAnsi="Arial" w:cs="Arial"/>
          <w:sz w:val="24"/>
          <w:lang w:val="de-DE"/>
        </w:rPr>
        <w:t>sem Standardformular bestätigt.</w:t>
      </w:r>
    </w:p>
    <w:p w:rsidR="003F7D43" w:rsidRPr="003F7D43" w:rsidRDefault="003F7D43" w:rsidP="00AC3A39">
      <w:pPr>
        <w:pStyle w:val="TextHauptdokument"/>
        <w:spacing w:before="0" w:after="0" w:line="360" w:lineRule="auto"/>
        <w:jc w:val="both"/>
        <w:rPr>
          <w:rFonts w:ascii="Arial" w:hAnsi="Arial" w:cs="Arial"/>
          <w:sz w:val="24"/>
          <w:lang w:val="de-DE"/>
        </w:rPr>
      </w:pPr>
      <w:r>
        <w:rPr>
          <w:rFonts w:ascii="Arial" w:hAnsi="Arial" w:cs="Arial"/>
          <w:sz w:val="24"/>
          <w:lang w:val="de-DE"/>
        </w:rPr>
        <w:t xml:space="preserve">(3) </w:t>
      </w:r>
      <w:r w:rsidRPr="003F7D43">
        <w:rPr>
          <w:rFonts w:ascii="Arial" w:hAnsi="Arial" w:cs="Arial"/>
          <w:sz w:val="24"/>
          <w:lang w:val="de-DE"/>
        </w:rPr>
        <w:t>Personen, denen die Einreise verweigert wird, steht ein Rechtsmittel zu. Die Verfahren für die Einlegung des Rechtsmittels bestimmen sich nach nationalem Recht. Dem Drittstaatsangehörigen werden auch schriftliche Angaben zu Kontaktstellen gemacht, die ihn über eine rechtliche Vertretung unterrichten können, die entsprechend dem nationalen Recht</w:t>
      </w:r>
      <w:r>
        <w:rPr>
          <w:rFonts w:ascii="Arial" w:hAnsi="Arial" w:cs="Arial"/>
          <w:sz w:val="24"/>
          <w:lang w:val="de-DE"/>
        </w:rPr>
        <w:t xml:space="preserve"> in seinem Namen vorgehen kann.</w:t>
      </w:r>
    </w:p>
    <w:p w:rsidR="003F7D43" w:rsidRPr="003F7D43" w:rsidRDefault="003F7D43" w:rsidP="00AC3A39">
      <w:pPr>
        <w:pStyle w:val="TextHauptdokument"/>
        <w:spacing w:before="0" w:after="0" w:line="360" w:lineRule="auto"/>
        <w:jc w:val="both"/>
        <w:rPr>
          <w:rFonts w:ascii="Arial" w:hAnsi="Arial" w:cs="Arial"/>
          <w:sz w:val="24"/>
          <w:lang w:val="de-DE"/>
        </w:rPr>
      </w:pPr>
      <w:r w:rsidRPr="003F7D43">
        <w:rPr>
          <w:rFonts w:ascii="Arial" w:hAnsi="Arial" w:cs="Arial"/>
          <w:sz w:val="24"/>
          <w:lang w:val="de-DE"/>
        </w:rPr>
        <w:t>Die Einlegung eines solchen Rechtsmittels hat keine aufschiebende Wirkung im Hinblick auf die Entscheidung</w:t>
      </w:r>
      <w:r>
        <w:rPr>
          <w:rFonts w:ascii="Arial" w:hAnsi="Arial" w:cs="Arial"/>
          <w:sz w:val="24"/>
          <w:lang w:val="de-DE"/>
        </w:rPr>
        <w:t xml:space="preserve"> über die Einreiseverweigerung.</w:t>
      </w:r>
    </w:p>
    <w:p w:rsidR="001230DD" w:rsidRDefault="003F7D43" w:rsidP="00AC3A39">
      <w:pPr>
        <w:pStyle w:val="TextHauptdokument"/>
        <w:spacing w:before="0" w:after="0" w:line="360" w:lineRule="auto"/>
        <w:jc w:val="both"/>
        <w:rPr>
          <w:rFonts w:ascii="Arial" w:hAnsi="Arial" w:cs="Arial"/>
          <w:sz w:val="24"/>
          <w:lang w:val="de-DE"/>
        </w:rPr>
      </w:pPr>
      <w:r w:rsidRPr="003F7D43">
        <w:rPr>
          <w:rFonts w:ascii="Arial" w:hAnsi="Arial" w:cs="Arial"/>
          <w:sz w:val="24"/>
          <w:lang w:val="de-DE"/>
        </w:rPr>
        <w:t>Wird im Rechtsmittelverfahren festgestellt, dass die Entscheidung über die Einreiseverweigerung unbegründet war, so hat der betreffende Drittstaatsangehörige unbeschadet einer nach nationalem Recht gewährten Entschädigung einen Anspruch auf Berichtigung des ungültig gemachten Einreisestempels und anderer Streichungen oder Vermerke durch den Mitgliedstaat, der ihm die Einreise verweigert hat.</w:t>
      </w:r>
    </w:p>
    <w:p w:rsidR="001230DD" w:rsidRDefault="001230DD" w:rsidP="00AC3A39">
      <w:pPr>
        <w:pStyle w:val="TextHauptdokument"/>
        <w:spacing w:before="0" w:after="0" w:line="360" w:lineRule="auto"/>
        <w:jc w:val="both"/>
        <w:rPr>
          <w:rFonts w:ascii="Arial" w:hAnsi="Arial" w:cs="Arial"/>
          <w:sz w:val="24"/>
          <w:lang w:val="de-DE"/>
        </w:rPr>
      </w:pPr>
    </w:p>
    <w:p w:rsidR="00F42117" w:rsidRDefault="00DF27EC" w:rsidP="00AC3A39">
      <w:pPr>
        <w:pStyle w:val="TextHauptdokument"/>
        <w:spacing w:before="0" w:after="0" w:line="360" w:lineRule="auto"/>
        <w:jc w:val="both"/>
        <w:rPr>
          <w:rFonts w:ascii="Arial" w:hAnsi="Arial" w:cs="Arial"/>
          <w:sz w:val="24"/>
          <w:lang w:val="de-DE"/>
        </w:rPr>
      </w:pPr>
      <w:r w:rsidRPr="00DF27EC">
        <w:rPr>
          <w:rFonts w:ascii="Arial" w:hAnsi="Arial" w:cs="Arial"/>
          <w:b/>
          <w:sz w:val="28"/>
          <w:szCs w:val="28"/>
          <w:lang w:val="de-DE"/>
        </w:rPr>
        <w:t>2.</w:t>
      </w:r>
      <w:r>
        <w:rPr>
          <w:rFonts w:ascii="Arial" w:hAnsi="Arial" w:cs="Arial"/>
          <w:sz w:val="24"/>
          <w:lang w:val="de-DE"/>
        </w:rPr>
        <w:t xml:space="preserve"> </w:t>
      </w:r>
      <w:r w:rsidR="0080012B">
        <w:rPr>
          <w:rFonts w:ascii="Arial" w:hAnsi="Arial" w:cs="Arial"/>
          <w:sz w:val="24"/>
          <w:lang w:val="de-DE"/>
        </w:rPr>
        <w:t>Das</w:t>
      </w:r>
      <w:r w:rsidR="003F7D43">
        <w:rPr>
          <w:rFonts w:ascii="Arial" w:hAnsi="Arial" w:cs="Arial"/>
          <w:sz w:val="24"/>
          <w:lang w:val="de-DE"/>
        </w:rPr>
        <w:t xml:space="preserve"> Verfahren hat ergeben, dass der</w:t>
      </w:r>
      <w:r w:rsidR="0080012B">
        <w:rPr>
          <w:rFonts w:ascii="Arial" w:hAnsi="Arial" w:cs="Arial"/>
          <w:sz w:val="24"/>
          <w:lang w:val="de-DE"/>
        </w:rPr>
        <w:t xml:space="preserve"> </w:t>
      </w:r>
      <w:r w:rsidR="0080012B" w:rsidRPr="0080012B">
        <w:rPr>
          <w:rFonts w:ascii="Arial" w:hAnsi="Arial" w:cs="Arial"/>
          <w:sz w:val="24"/>
          <w:lang w:val="de-DE"/>
        </w:rPr>
        <w:t>Beschwerdeführer</w:t>
      </w:r>
      <w:r w:rsidR="003F7D43">
        <w:rPr>
          <w:rFonts w:ascii="Arial" w:hAnsi="Arial" w:cs="Arial"/>
          <w:sz w:val="24"/>
          <w:lang w:val="de-DE"/>
        </w:rPr>
        <w:t xml:space="preserve"> die Absicht </w:t>
      </w:r>
      <w:r>
        <w:rPr>
          <w:rFonts w:ascii="Arial" w:hAnsi="Arial" w:cs="Arial"/>
          <w:sz w:val="24"/>
          <w:lang w:val="de-DE"/>
        </w:rPr>
        <w:t>äußerte</w:t>
      </w:r>
      <w:r w:rsidR="0080012B">
        <w:rPr>
          <w:rFonts w:ascii="Arial" w:hAnsi="Arial" w:cs="Arial"/>
          <w:sz w:val="24"/>
          <w:lang w:val="de-DE"/>
        </w:rPr>
        <w:t xml:space="preserve">, </w:t>
      </w:r>
      <w:r w:rsidR="003F7D43">
        <w:rPr>
          <w:rFonts w:ascii="Arial" w:hAnsi="Arial" w:cs="Arial"/>
          <w:sz w:val="24"/>
          <w:lang w:val="de-DE"/>
        </w:rPr>
        <w:t>im Zuge</w:t>
      </w:r>
      <w:r w:rsidR="0080012B">
        <w:rPr>
          <w:rFonts w:ascii="Arial" w:hAnsi="Arial" w:cs="Arial"/>
          <w:sz w:val="24"/>
          <w:lang w:val="de-DE"/>
        </w:rPr>
        <w:t xml:space="preserve"> der Einreise in </w:t>
      </w:r>
      <w:r w:rsidR="0080012B" w:rsidRPr="0080012B">
        <w:rPr>
          <w:rFonts w:ascii="Arial" w:hAnsi="Arial" w:cs="Arial"/>
          <w:sz w:val="24"/>
          <w:lang w:val="de-DE"/>
        </w:rPr>
        <w:t>Österreich</w:t>
      </w:r>
      <w:r w:rsidR="0080012B">
        <w:rPr>
          <w:rFonts w:ascii="Arial" w:hAnsi="Arial" w:cs="Arial"/>
          <w:sz w:val="24"/>
          <w:lang w:val="de-DE"/>
        </w:rPr>
        <w:t xml:space="preserve"> um Asyl anzusuchen, jedoch </w:t>
      </w:r>
      <w:r w:rsidR="003F7D43">
        <w:rPr>
          <w:rFonts w:ascii="Arial" w:hAnsi="Arial" w:cs="Arial"/>
          <w:sz w:val="24"/>
          <w:lang w:val="de-DE"/>
        </w:rPr>
        <w:t>ihm im Zuge der Befragung keine Möglichkeit gegeben wurde, seine Fluchtgründe darzulegen</w:t>
      </w:r>
      <w:r>
        <w:rPr>
          <w:rFonts w:ascii="Arial" w:hAnsi="Arial" w:cs="Arial"/>
          <w:sz w:val="24"/>
          <w:lang w:val="de-DE"/>
        </w:rPr>
        <w:t xml:space="preserve"> bzw. </w:t>
      </w:r>
      <w:r w:rsidR="00824BE8">
        <w:rPr>
          <w:rFonts w:ascii="Arial" w:hAnsi="Arial" w:cs="Arial"/>
          <w:sz w:val="24"/>
          <w:lang w:val="de-DE"/>
        </w:rPr>
        <w:t>der Antrag entgegengenommen wurde</w:t>
      </w:r>
      <w:r w:rsidR="003F7D43">
        <w:rPr>
          <w:rFonts w:ascii="Arial" w:hAnsi="Arial" w:cs="Arial"/>
          <w:sz w:val="24"/>
          <w:lang w:val="de-DE"/>
        </w:rPr>
        <w:t xml:space="preserve">. Bei einer </w:t>
      </w:r>
      <w:r w:rsidR="0080012B">
        <w:rPr>
          <w:rFonts w:ascii="Arial" w:hAnsi="Arial" w:cs="Arial"/>
          <w:sz w:val="24"/>
          <w:lang w:val="de-DE"/>
        </w:rPr>
        <w:t xml:space="preserve">ordnungsgemäßen Befragung </w:t>
      </w:r>
      <w:r w:rsidR="00BD2E7B">
        <w:rPr>
          <w:rFonts w:ascii="Arial" w:hAnsi="Arial" w:cs="Arial"/>
          <w:sz w:val="24"/>
          <w:lang w:val="de-DE"/>
        </w:rPr>
        <w:t xml:space="preserve">hätten </w:t>
      </w:r>
      <w:r w:rsidR="003F7D43">
        <w:rPr>
          <w:rFonts w:ascii="Arial" w:hAnsi="Arial" w:cs="Arial"/>
          <w:sz w:val="24"/>
          <w:lang w:val="de-DE"/>
        </w:rPr>
        <w:t>Asylgründe vom</w:t>
      </w:r>
      <w:r w:rsidR="0080012B">
        <w:rPr>
          <w:rFonts w:ascii="Arial" w:hAnsi="Arial" w:cs="Arial"/>
          <w:sz w:val="24"/>
          <w:lang w:val="de-DE"/>
        </w:rPr>
        <w:t xml:space="preserve"> </w:t>
      </w:r>
      <w:r w:rsidR="0080012B" w:rsidRPr="0080012B">
        <w:rPr>
          <w:rFonts w:ascii="Arial" w:hAnsi="Arial" w:cs="Arial"/>
          <w:sz w:val="24"/>
          <w:lang w:val="de-DE"/>
        </w:rPr>
        <w:t>Beschwerdeführer</w:t>
      </w:r>
      <w:r w:rsidR="0080012B">
        <w:rPr>
          <w:rFonts w:ascii="Arial" w:hAnsi="Arial" w:cs="Arial"/>
          <w:sz w:val="24"/>
          <w:lang w:val="de-DE"/>
        </w:rPr>
        <w:t xml:space="preserve"> vorgebracht </w:t>
      </w:r>
      <w:r w:rsidR="00BD2E7B">
        <w:rPr>
          <w:rFonts w:ascii="Arial" w:hAnsi="Arial" w:cs="Arial"/>
          <w:sz w:val="24"/>
          <w:lang w:val="de-DE"/>
        </w:rPr>
        <w:t>werden können.</w:t>
      </w:r>
      <w:r w:rsidR="0080012B">
        <w:rPr>
          <w:rFonts w:ascii="Arial" w:hAnsi="Arial" w:cs="Arial"/>
          <w:sz w:val="24"/>
          <w:lang w:val="de-DE"/>
        </w:rPr>
        <w:t xml:space="preserve"> </w:t>
      </w:r>
      <w:r w:rsidR="00BD2E7B">
        <w:rPr>
          <w:rFonts w:ascii="Arial" w:hAnsi="Arial" w:cs="Arial"/>
          <w:sz w:val="24"/>
          <w:lang w:val="de-DE"/>
        </w:rPr>
        <w:t>Wegen der</w:t>
      </w:r>
      <w:r w:rsidR="0080012B">
        <w:rPr>
          <w:rFonts w:ascii="Arial" w:hAnsi="Arial" w:cs="Arial"/>
          <w:sz w:val="24"/>
          <w:lang w:val="de-DE"/>
        </w:rPr>
        <w:t xml:space="preserve"> präjudiziellen Beurteilung</w:t>
      </w:r>
      <w:r w:rsidR="003F7D43">
        <w:rPr>
          <w:rFonts w:ascii="Arial" w:hAnsi="Arial" w:cs="Arial"/>
          <w:sz w:val="24"/>
          <w:lang w:val="de-DE"/>
        </w:rPr>
        <w:t xml:space="preserve"> von Seiten</w:t>
      </w:r>
      <w:r w:rsidR="0080012B">
        <w:rPr>
          <w:rFonts w:ascii="Arial" w:hAnsi="Arial" w:cs="Arial"/>
          <w:sz w:val="24"/>
          <w:lang w:val="de-DE"/>
        </w:rPr>
        <w:t xml:space="preserve"> des Dolmetschers</w:t>
      </w:r>
      <w:r w:rsidR="003F7D43">
        <w:rPr>
          <w:rFonts w:ascii="Arial" w:hAnsi="Arial" w:cs="Arial"/>
          <w:sz w:val="24"/>
          <w:lang w:val="de-DE"/>
        </w:rPr>
        <w:t xml:space="preserve"> bzw. dem Grenzkontrollorgan</w:t>
      </w:r>
      <w:r w:rsidR="0080012B">
        <w:rPr>
          <w:rFonts w:ascii="Arial" w:hAnsi="Arial" w:cs="Arial"/>
          <w:sz w:val="24"/>
          <w:lang w:val="de-DE"/>
        </w:rPr>
        <w:t xml:space="preserve"> </w:t>
      </w:r>
      <w:r w:rsidR="003F7D43">
        <w:rPr>
          <w:rFonts w:ascii="Arial" w:hAnsi="Arial" w:cs="Arial"/>
          <w:sz w:val="24"/>
          <w:lang w:val="de-DE"/>
        </w:rPr>
        <w:t>(„kein Krieg im Dorf,</w:t>
      </w:r>
      <w:r w:rsidR="00BD2E7B">
        <w:rPr>
          <w:rFonts w:ascii="Arial" w:hAnsi="Arial" w:cs="Arial"/>
          <w:sz w:val="24"/>
          <w:lang w:val="de-DE"/>
        </w:rPr>
        <w:t xml:space="preserve"> </w:t>
      </w:r>
      <w:r w:rsidR="003F7D43">
        <w:rPr>
          <w:rFonts w:ascii="Arial" w:hAnsi="Arial" w:cs="Arial"/>
          <w:sz w:val="24"/>
          <w:lang w:val="de-DE"/>
        </w:rPr>
        <w:t>in der Heimat gibt es Probleme mit Polizei. Widersprüchliche Angaben“</w:t>
      </w:r>
      <w:r w:rsidR="007E335B">
        <w:rPr>
          <w:rFonts w:ascii="Arial" w:hAnsi="Arial" w:cs="Arial"/>
          <w:sz w:val="24"/>
          <w:lang w:val="de-DE"/>
        </w:rPr>
        <w:t>)</w:t>
      </w:r>
      <w:r w:rsidR="003F7D43">
        <w:rPr>
          <w:rFonts w:ascii="Arial" w:hAnsi="Arial" w:cs="Arial"/>
          <w:sz w:val="24"/>
          <w:lang w:val="de-DE"/>
        </w:rPr>
        <w:t xml:space="preserve"> </w:t>
      </w:r>
      <w:r w:rsidR="0080012B">
        <w:rPr>
          <w:rFonts w:ascii="Arial" w:hAnsi="Arial" w:cs="Arial"/>
          <w:sz w:val="24"/>
          <w:lang w:val="de-DE"/>
        </w:rPr>
        <w:t>konnte kein Asylantrag gestellt werden.</w:t>
      </w:r>
    </w:p>
    <w:p w:rsidR="0080012B" w:rsidRDefault="006C2C0C" w:rsidP="00AC3A39">
      <w:pPr>
        <w:pStyle w:val="TextHauptdokument"/>
        <w:spacing w:before="0" w:after="0" w:line="360" w:lineRule="auto"/>
        <w:jc w:val="both"/>
        <w:rPr>
          <w:rFonts w:ascii="Arial" w:hAnsi="Arial" w:cs="Arial"/>
          <w:sz w:val="24"/>
          <w:lang w:val="de-DE"/>
        </w:rPr>
      </w:pPr>
      <w:r>
        <w:rPr>
          <w:rFonts w:ascii="Arial" w:hAnsi="Arial" w:cs="Arial"/>
          <w:sz w:val="24"/>
          <w:lang w:val="de-DE"/>
        </w:rPr>
        <w:t xml:space="preserve">Die einreisewilligen Fremden sind gemäß § 41 Abs 3 FPG über die Zulässigkeit </w:t>
      </w:r>
      <w:r w:rsidR="007E335B">
        <w:rPr>
          <w:rFonts w:ascii="Arial" w:hAnsi="Arial" w:cs="Arial"/>
          <w:sz w:val="24"/>
          <w:lang w:val="de-DE"/>
        </w:rPr>
        <w:t>der Einreise zu befragen. Da der</w:t>
      </w:r>
      <w:r>
        <w:rPr>
          <w:rFonts w:ascii="Arial" w:hAnsi="Arial" w:cs="Arial"/>
          <w:sz w:val="24"/>
          <w:lang w:val="de-DE"/>
        </w:rPr>
        <w:t xml:space="preserve"> </w:t>
      </w:r>
      <w:r w:rsidRPr="006C2C0C">
        <w:rPr>
          <w:rFonts w:ascii="Arial" w:hAnsi="Arial" w:cs="Arial"/>
          <w:sz w:val="24"/>
          <w:lang w:val="de-DE"/>
        </w:rPr>
        <w:t>Beschwerdeführer</w:t>
      </w:r>
      <w:r>
        <w:rPr>
          <w:rFonts w:ascii="Arial" w:hAnsi="Arial" w:cs="Arial"/>
          <w:sz w:val="24"/>
          <w:lang w:val="de-DE"/>
        </w:rPr>
        <w:t xml:space="preserve"> der deuts</w:t>
      </w:r>
      <w:r w:rsidR="007E335B">
        <w:rPr>
          <w:rFonts w:ascii="Arial" w:hAnsi="Arial" w:cs="Arial"/>
          <w:sz w:val="24"/>
          <w:lang w:val="de-DE"/>
        </w:rPr>
        <w:t>chen Sprache nicht mächtig war, wurde ein Dolmetscher</w:t>
      </w:r>
      <w:r>
        <w:rPr>
          <w:rFonts w:ascii="Arial" w:hAnsi="Arial" w:cs="Arial"/>
          <w:sz w:val="24"/>
          <w:lang w:val="de-DE"/>
        </w:rPr>
        <w:t xml:space="preserve"> beigezogen. Wenn</w:t>
      </w:r>
      <w:r w:rsidR="007E335B">
        <w:rPr>
          <w:rFonts w:ascii="Arial" w:hAnsi="Arial" w:cs="Arial"/>
          <w:sz w:val="24"/>
          <w:lang w:val="de-DE"/>
        </w:rPr>
        <w:t xml:space="preserve"> es</w:t>
      </w:r>
      <w:r>
        <w:rPr>
          <w:rFonts w:ascii="Arial" w:hAnsi="Arial" w:cs="Arial"/>
          <w:sz w:val="24"/>
          <w:lang w:val="de-DE"/>
        </w:rPr>
        <w:t xml:space="preserve"> aufgrund</w:t>
      </w:r>
      <w:r w:rsidR="007E335B">
        <w:rPr>
          <w:rFonts w:ascii="Arial" w:hAnsi="Arial" w:cs="Arial"/>
          <w:sz w:val="24"/>
          <w:lang w:val="de-DE"/>
        </w:rPr>
        <w:t xml:space="preserve"> von Übersetzungsfehlern bzw. ungenügender Nachfrage zu fehlerhaften Einschätzungen des vorgebrachten </w:t>
      </w:r>
      <w:r w:rsidR="00C82D03">
        <w:rPr>
          <w:rFonts w:ascii="Arial" w:hAnsi="Arial" w:cs="Arial"/>
          <w:sz w:val="24"/>
          <w:lang w:val="de-DE"/>
        </w:rPr>
        <w:t xml:space="preserve">Reisezweckes (Beantragung auf internationalen Schutz) kommt, trägt hiefür die </w:t>
      </w:r>
      <w:r w:rsidR="00C82D03" w:rsidRPr="00C82D03">
        <w:rPr>
          <w:rFonts w:ascii="Arial" w:hAnsi="Arial" w:cs="Arial"/>
          <w:sz w:val="24"/>
          <w:lang w:val="de-DE"/>
        </w:rPr>
        <w:t>belangte Behörde</w:t>
      </w:r>
      <w:r w:rsidR="00C82D03">
        <w:rPr>
          <w:rFonts w:ascii="Arial" w:hAnsi="Arial" w:cs="Arial"/>
          <w:sz w:val="24"/>
          <w:lang w:val="de-DE"/>
        </w:rPr>
        <w:t xml:space="preserve"> die Verantwortung. Es ist zwar zulässig, dass sich </w:t>
      </w:r>
      <w:r w:rsidR="00C82D03">
        <w:rPr>
          <w:rFonts w:ascii="Arial" w:hAnsi="Arial" w:cs="Arial"/>
          <w:sz w:val="24"/>
          <w:lang w:val="de-DE"/>
        </w:rPr>
        <w:lastRenderedPageBreak/>
        <w:t>die Behörde bei der Beistellung von Dolmetschern einer privaten Firma (</w:t>
      </w:r>
      <w:r w:rsidR="00985FCD">
        <w:rPr>
          <w:rFonts w:ascii="Arial" w:hAnsi="Arial" w:cs="Arial"/>
          <w:sz w:val="24"/>
          <w:lang w:val="de-DE"/>
        </w:rPr>
        <w:t>x</w:t>
      </w:r>
      <w:r w:rsidR="00C82D03">
        <w:rPr>
          <w:rFonts w:ascii="Arial" w:hAnsi="Arial" w:cs="Arial"/>
          <w:sz w:val="24"/>
          <w:lang w:val="de-DE"/>
        </w:rPr>
        <w:t xml:space="preserve">) bedient, jedoch entbindet dies nicht die </w:t>
      </w:r>
      <w:r w:rsidR="00C82D03" w:rsidRPr="00C82D03">
        <w:rPr>
          <w:rFonts w:ascii="Arial" w:hAnsi="Arial" w:cs="Arial"/>
          <w:sz w:val="24"/>
          <w:lang w:val="de-DE"/>
        </w:rPr>
        <w:t>belangte Behörde</w:t>
      </w:r>
      <w:r w:rsidR="00C82D03">
        <w:rPr>
          <w:rFonts w:ascii="Arial" w:hAnsi="Arial" w:cs="Arial"/>
          <w:sz w:val="24"/>
          <w:lang w:val="de-DE"/>
        </w:rPr>
        <w:t xml:space="preserve"> sich zumindest vom Kenntnisstand des jeweils eingesetzten Dolmetschers Gewissheit zu verschaffen und die Dolmetscher zumindest in die fundamentalen Grundlagen ihrer Arbeit einzuweisen. </w:t>
      </w:r>
      <w:r w:rsidR="00AF2CF0">
        <w:rPr>
          <w:rFonts w:ascii="Arial" w:hAnsi="Arial" w:cs="Arial"/>
          <w:sz w:val="24"/>
          <w:lang w:val="de-DE"/>
        </w:rPr>
        <w:t xml:space="preserve">Ebenso wären die </w:t>
      </w:r>
      <w:r w:rsidR="00A41347">
        <w:rPr>
          <w:rFonts w:ascii="Arial" w:hAnsi="Arial" w:cs="Arial"/>
          <w:sz w:val="24"/>
          <w:lang w:val="de-DE"/>
        </w:rPr>
        <w:t>Beamte</w:t>
      </w:r>
      <w:r w:rsidR="00AF2CF0">
        <w:rPr>
          <w:rFonts w:ascii="Arial" w:hAnsi="Arial" w:cs="Arial"/>
          <w:sz w:val="24"/>
          <w:lang w:val="de-DE"/>
        </w:rPr>
        <w:t>n für die Arbeit mit Dolmetschern einzu</w:t>
      </w:r>
      <w:r w:rsidR="00824BE8">
        <w:rPr>
          <w:rFonts w:ascii="Arial" w:hAnsi="Arial" w:cs="Arial"/>
          <w:sz w:val="24"/>
          <w:lang w:val="de-DE"/>
        </w:rPr>
        <w:t>schulen</w:t>
      </w:r>
      <w:r w:rsidR="00AF2CF0">
        <w:rPr>
          <w:rFonts w:ascii="Arial" w:hAnsi="Arial" w:cs="Arial"/>
          <w:sz w:val="24"/>
          <w:lang w:val="de-DE"/>
        </w:rPr>
        <w:t xml:space="preserve"> gewesen. </w:t>
      </w:r>
    </w:p>
    <w:p w:rsidR="007E335B" w:rsidRDefault="007E335B" w:rsidP="00AC3A39">
      <w:pPr>
        <w:pStyle w:val="TextHauptdokument"/>
        <w:spacing w:before="0" w:after="0" w:line="360" w:lineRule="auto"/>
        <w:jc w:val="both"/>
        <w:rPr>
          <w:rFonts w:ascii="Arial" w:hAnsi="Arial" w:cs="Arial"/>
          <w:sz w:val="24"/>
          <w:lang w:val="de-DE"/>
        </w:rPr>
      </w:pPr>
      <w:r>
        <w:rPr>
          <w:rFonts w:ascii="Arial" w:hAnsi="Arial" w:cs="Arial"/>
          <w:sz w:val="24"/>
          <w:lang w:val="de-DE"/>
        </w:rPr>
        <w:t xml:space="preserve">Im Übrigen wird auf Art. 13 Abs 2 Schengener Grenzkodex verwiesen, wonach „die begründete Entscheidung mit genauer Angabe der Gründe für die Einreiseverweigerung“ im entsprechenden Formular aufzuscheinen hat. Das Grenzkontrollorgan gab in der </w:t>
      </w:r>
      <w:r w:rsidRPr="007E335B">
        <w:rPr>
          <w:rFonts w:ascii="Arial" w:hAnsi="Arial" w:cs="Arial"/>
          <w:sz w:val="24"/>
          <w:lang w:val="de-DE"/>
        </w:rPr>
        <w:t>Verhandlung</w:t>
      </w:r>
      <w:r>
        <w:rPr>
          <w:rFonts w:ascii="Arial" w:hAnsi="Arial" w:cs="Arial"/>
          <w:sz w:val="24"/>
          <w:lang w:val="de-DE"/>
        </w:rPr>
        <w:t xml:space="preserve"> an, dass der Umstand, dass der </w:t>
      </w:r>
      <w:r w:rsidRPr="007E335B">
        <w:rPr>
          <w:rFonts w:ascii="Arial" w:hAnsi="Arial" w:cs="Arial"/>
          <w:sz w:val="24"/>
          <w:lang w:val="de-DE"/>
        </w:rPr>
        <w:t>Beschwerdeführer</w:t>
      </w:r>
      <w:r>
        <w:rPr>
          <w:rFonts w:ascii="Arial" w:hAnsi="Arial" w:cs="Arial"/>
          <w:sz w:val="24"/>
          <w:lang w:val="de-DE"/>
        </w:rPr>
        <w:t xml:space="preserve"> nach Schweden weiterreisen wollte, der Grund gewesen war, warum mit einer Zurückweisung vorgegangen wurde. Dies ist im Einreise</w:t>
      </w:r>
      <w:r w:rsidR="00DA1981">
        <w:rPr>
          <w:rFonts w:ascii="Arial" w:hAnsi="Arial" w:cs="Arial"/>
          <w:sz w:val="24"/>
          <w:lang w:val="de-DE"/>
        </w:rPr>
        <w:t>-</w:t>
      </w:r>
      <w:r w:rsidR="00DA1981">
        <w:rPr>
          <w:rFonts w:ascii="Arial" w:hAnsi="Arial" w:cs="Arial"/>
          <w:sz w:val="24"/>
          <w:lang w:val="de-DE"/>
        </w:rPr>
        <w:br/>
      </w:r>
      <w:r>
        <w:rPr>
          <w:rFonts w:ascii="Arial" w:hAnsi="Arial" w:cs="Arial"/>
          <w:sz w:val="24"/>
          <w:lang w:val="de-DE"/>
        </w:rPr>
        <w:t xml:space="preserve">verweigerungsformular, obwohl genügend Platz gewesen wäre, </w:t>
      </w:r>
      <w:r w:rsidRPr="00824BE8">
        <w:rPr>
          <w:rFonts w:ascii="Arial" w:hAnsi="Arial" w:cs="Arial"/>
          <w:sz w:val="24"/>
          <w:u w:val="single"/>
          <w:lang w:val="de-DE"/>
        </w:rPr>
        <w:t>mit keinem Wort</w:t>
      </w:r>
      <w:r>
        <w:rPr>
          <w:rFonts w:ascii="Arial" w:hAnsi="Arial" w:cs="Arial"/>
          <w:sz w:val="24"/>
          <w:lang w:val="de-DE"/>
        </w:rPr>
        <w:t xml:space="preserve"> erwähnt. Die Angaben des Grenzkontrollorganes sind diesbezüglich widersprüchlich. </w:t>
      </w:r>
    </w:p>
    <w:p w:rsidR="00C82D03" w:rsidRDefault="00C82D03" w:rsidP="00AC3A39">
      <w:pPr>
        <w:pStyle w:val="TextHauptdokument"/>
        <w:spacing w:before="0" w:after="0" w:line="360" w:lineRule="auto"/>
        <w:jc w:val="both"/>
        <w:rPr>
          <w:rFonts w:ascii="Arial" w:hAnsi="Arial" w:cs="Arial"/>
          <w:sz w:val="24"/>
          <w:lang w:val="de-DE"/>
        </w:rPr>
      </w:pPr>
    </w:p>
    <w:p w:rsidR="007E335B" w:rsidRDefault="007E335B" w:rsidP="00AC3A39">
      <w:pPr>
        <w:pStyle w:val="TextHauptdokument"/>
        <w:spacing w:before="0" w:after="0" w:line="360" w:lineRule="auto"/>
        <w:jc w:val="both"/>
        <w:rPr>
          <w:rFonts w:ascii="Arial" w:hAnsi="Arial" w:cs="Arial"/>
          <w:sz w:val="24"/>
          <w:lang w:val="de-DE"/>
        </w:rPr>
      </w:pPr>
      <w:r>
        <w:rPr>
          <w:rFonts w:ascii="Arial" w:hAnsi="Arial" w:cs="Arial"/>
          <w:sz w:val="24"/>
          <w:lang w:val="de-DE"/>
        </w:rPr>
        <w:t>Da somit der</w:t>
      </w:r>
      <w:r w:rsidR="00C82D03">
        <w:rPr>
          <w:rFonts w:ascii="Arial" w:hAnsi="Arial" w:cs="Arial"/>
          <w:sz w:val="24"/>
          <w:lang w:val="de-DE"/>
        </w:rPr>
        <w:t xml:space="preserve"> </w:t>
      </w:r>
      <w:r w:rsidR="00C82D03" w:rsidRPr="00C82D03">
        <w:rPr>
          <w:rFonts w:ascii="Arial" w:hAnsi="Arial" w:cs="Arial"/>
          <w:sz w:val="24"/>
          <w:lang w:val="de-DE"/>
        </w:rPr>
        <w:t>Beschwerdeführer</w:t>
      </w:r>
      <w:r w:rsidR="00C82D03">
        <w:rPr>
          <w:rFonts w:ascii="Arial" w:hAnsi="Arial" w:cs="Arial"/>
          <w:sz w:val="24"/>
          <w:lang w:val="de-DE"/>
        </w:rPr>
        <w:t xml:space="preserve"> bei einer ordnungsgemäßen Befragung bzw. Übersetzung einen Grund bzw. Gründe für ihre Flucht aus </w:t>
      </w:r>
      <w:r>
        <w:rPr>
          <w:rFonts w:ascii="Arial" w:hAnsi="Arial" w:cs="Arial"/>
          <w:sz w:val="24"/>
          <w:lang w:val="de-DE"/>
        </w:rPr>
        <w:t>Syrien glaubhaft gemacht hätte</w:t>
      </w:r>
      <w:r w:rsidR="00C82D03">
        <w:rPr>
          <w:rFonts w:ascii="Arial" w:hAnsi="Arial" w:cs="Arial"/>
          <w:sz w:val="24"/>
          <w:lang w:val="de-DE"/>
        </w:rPr>
        <w:t xml:space="preserve">, wäre der faktische Abschiebeschutz zum Tragen gekommen. </w:t>
      </w:r>
      <w:r w:rsidR="002876BF">
        <w:rPr>
          <w:rFonts w:ascii="Arial" w:hAnsi="Arial" w:cs="Arial"/>
          <w:sz w:val="24"/>
          <w:lang w:val="de-DE"/>
        </w:rPr>
        <w:t xml:space="preserve">Dadurch, dass dem </w:t>
      </w:r>
      <w:r w:rsidR="002876BF" w:rsidRPr="002876BF">
        <w:rPr>
          <w:rFonts w:ascii="Arial" w:hAnsi="Arial" w:cs="Arial"/>
          <w:sz w:val="24"/>
          <w:lang w:val="de-DE"/>
        </w:rPr>
        <w:t>Beschwerdeführer</w:t>
      </w:r>
      <w:r w:rsidR="002876BF">
        <w:rPr>
          <w:rFonts w:ascii="Arial" w:hAnsi="Arial" w:cs="Arial"/>
          <w:sz w:val="24"/>
          <w:lang w:val="de-DE"/>
        </w:rPr>
        <w:t xml:space="preserve"> die Möglichkeit genommen wurde, bei seiner Befragung im Sinne des § 41 Abs 3 FPG Gründe für internationalen Schutz in </w:t>
      </w:r>
      <w:r w:rsidR="002876BF" w:rsidRPr="002876BF">
        <w:rPr>
          <w:rFonts w:ascii="Arial" w:hAnsi="Arial" w:cs="Arial"/>
          <w:sz w:val="24"/>
          <w:lang w:val="de-DE"/>
        </w:rPr>
        <w:t>Österreich</w:t>
      </w:r>
      <w:r w:rsidR="002876BF">
        <w:rPr>
          <w:rFonts w:ascii="Arial" w:hAnsi="Arial" w:cs="Arial"/>
          <w:sz w:val="24"/>
          <w:lang w:val="de-DE"/>
        </w:rPr>
        <w:t xml:space="preserve"> darzulegen und zudem die Gründe im Einreiseverweigerungsformular nicht nachvollziehbar sind, lässt die Zurückweisung als nicht rechtmäßig erscheinen. Der Name des jeweiligen Dolmetschers wurde nicht vermerkt, sodass für das Gericht nicht nachvollziehbar ist, von welcher Ausgangslage der Dolmetscher ausgegangen ist. Auch kann es nicht sein, dass bei der Beurteilung, ob Asylgründe vorliegen, diese ausschließlich von der Beurteilung eines Do</w:t>
      </w:r>
      <w:r w:rsidR="00DA1981">
        <w:rPr>
          <w:rFonts w:ascii="Arial" w:hAnsi="Arial" w:cs="Arial"/>
          <w:sz w:val="24"/>
          <w:lang w:val="de-DE"/>
        </w:rPr>
        <w:t>lmetschers abhängig gemacht werden</w:t>
      </w:r>
      <w:r w:rsidR="002876BF">
        <w:rPr>
          <w:rFonts w:ascii="Arial" w:hAnsi="Arial" w:cs="Arial"/>
          <w:sz w:val="24"/>
          <w:lang w:val="de-DE"/>
        </w:rPr>
        <w:t xml:space="preserve">, ohne dass eine nähere Befragung stattfindet. </w:t>
      </w:r>
      <w:r w:rsidR="00824BE8">
        <w:rPr>
          <w:rFonts w:ascii="Arial" w:hAnsi="Arial" w:cs="Arial"/>
          <w:sz w:val="24"/>
          <w:lang w:val="de-DE"/>
        </w:rPr>
        <w:t>B</w:t>
      </w:r>
      <w:r w:rsidR="002876BF">
        <w:rPr>
          <w:rFonts w:ascii="Arial" w:hAnsi="Arial" w:cs="Arial"/>
          <w:sz w:val="24"/>
          <w:lang w:val="de-DE"/>
        </w:rPr>
        <w:t xml:space="preserve">ei den vorgebrachten Asylgründen wäre dies in einem rechtsstaatlichen Verfahren </w:t>
      </w:r>
      <w:r w:rsidR="002876BF" w:rsidRPr="00824BE8">
        <w:rPr>
          <w:rFonts w:ascii="Arial" w:hAnsi="Arial" w:cs="Arial"/>
          <w:sz w:val="24"/>
          <w:u w:val="single"/>
          <w:lang w:val="de-DE"/>
        </w:rPr>
        <w:t>von den zuständigen Behörde</w:t>
      </w:r>
      <w:r w:rsidR="00DA1981" w:rsidRPr="00824BE8">
        <w:rPr>
          <w:rFonts w:ascii="Arial" w:hAnsi="Arial" w:cs="Arial"/>
          <w:sz w:val="24"/>
          <w:u w:val="single"/>
          <w:lang w:val="de-DE"/>
        </w:rPr>
        <w:t>n</w:t>
      </w:r>
      <w:r w:rsidR="002876BF" w:rsidRPr="00824BE8">
        <w:rPr>
          <w:rFonts w:ascii="Arial" w:hAnsi="Arial" w:cs="Arial"/>
          <w:sz w:val="24"/>
          <w:u w:val="single"/>
          <w:lang w:val="de-DE"/>
        </w:rPr>
        <w:t xml:space="preserve"> bzw. Gerichten zu beurteilen</w:t>
      </w:r>
      <w:r w:rsidR="002876BF">
        <w:rPr>
          <w:rFonts w:ascii="Arial" w:hAnsi="Arial" w:cs="Arial"/>
          <w:sz w:val="24"/>
          <w:lang w:val="de-DE"/>
        </w:rPr>
        <w:t xml:space="preserve"> gewesen. </w:t>
      </w:r>
    </w:p>
    <w:p w:rsidR="002876BF" w:rsidRDefault="002876BF" w:rsidP="00AC3A39">
      <w:pPr>
        <w:pStyle w:val="TextHauptdokument"/>
        <w:spacing w:before="0" w:after="0" w:line="360" w:lineRule="auto"/>
        <w:jc w:val="both"/>
        <w:rPr>
          <w:rFonts w:ascii="Arial" w:hAnsi="Arial" w:cs="Arial"/>
          <w:sz w:val="24"/>
          <w:lang w:val="de-DE"/>
        </w:rPr>
      </w:pPr>
    </w:p>
    <w:p w:rsidR="002876BF" w:rsidRDefault="002876BF" w:rsidP="00AC3A39">
      <w:pPr>
        <w:pStyle w:val="TextHauptdokument"/>
        <w:spacing w:before="0" w:after="0" w:line="360" w:lineRule="auto"/>
        <w:jc w:val="both"/>
        <w:rPr>
          <w:rFonts w:ascii="Arial" w:hAnsi="Arial" w:cs="Arial"/>
          <w:sz w:val="24"/>
          <w:lang w:val="de-DE"/>
        </w:rPr>
      </w:pPr>
      <w:r>
        <w:rPr>
          <w:rFonts w:ascii="Arial" w:hAnsi="Arial" w:cs="Arial"/>
          <w:sz w:val="24"/>
          <w:lang w:val="de-DE"/>
        </w:rPr>
        <w:t xml:space="preserve">Das Verfahren hat ergeben, dass der </w:t>
      </w:r>
      <w:r w:rsidRPr="002876BF">
        <w:rPr>
          <w:rFonts w:ascii="Arial" w:hAnsi="Arial" w:cs="Arial"/>
          <w:sz w:val="24"/>
          <w:lang w:val="de-DE"/>
        </w:rPr>
        <w:t>Beschwerdeführer</w:t>
      </w:r>
      <w:r>
        <w:rPr>
          <w:rFonts w:ascii="Arial" w:hAnsi="Arial" w:cs="Arial"/>
          <w:sz w:val="24"/>
          <w:lang w:val="de-DE"/>
        </w:rPr>
        <w:t xml:space="preserve"> dem Grenzkontrollorgan kein Dokument übergeben habe,</w:t>
      </w:r>
      <w:r w:rsidR="00DA1981">
        <w:rPr>
          <w:rFonts w:ascii="Arial" w:hAnsi="Arial" w:cs="Arial"/>
          <w:sz w:val="24"/>
          <w:lang w:val="de-DE"/>
        </w:rPr>
        <w:t xml:space="preserve"> das b</w:t>
      </w:r>
      <w:r>
        <w:rPr>
          <w:rFonts w:ascii="Arial" w:hAnsi="Arial" w:cs="Arial"/>
          <w:sz w:val="24"/>
          <w:lang w:val="de-DE"/>
        </w:rPr>
        <w:t xml:space="preserve">elegen solle, dass sein Haus in Syrien zerstört worden sei, sodass der diesbezügliche Antrag festzustellen, „dass die Vernichtung seiner Dokumente durch Organe des öffentlichen Sicherheitsdienstes rechtswidrig </w:t>
      </w:r>
      <w:r>
        <w:rPr>
          <w:rFonts w:ascii="Arial" w:hAnsi="Arial" w:cs="Arial"/>
          <w:sz w:val="24"/>
          <w:lang w:val="de-DE"/>
        </w:rPr>
        <w:lastRenderedPageBreak/>
        <w:t xml:space="preserve">war“ abzuweisen war. Das Reisedokument (Reisepass) wurde dem </w:t>
      </w:r>
      <w:r w:rsidRPr="002876BF">
        <w:rPr>
          <w:rFonts w:ascii="Arial" w:hAnsi="Arial" w:cs="Arial"/>
          <w:sz w:val="24"/>
          <w:lang w:val="de-DE"/>
        </w:rPr>
        <w:t>Beschwerde</w:t>
      </w:r>
      <w:r w:rsidR="00DA1981">
        <w:rPr>
          <w:rFonts w:ascii="Arial" w:hAnsi="Arial" w:cs="Arial"/>
          <w:sz w:val="24"/>
          <w:lang w:val="de-DE"/>
        </w:rPr>
        <w:t>-</w:t>
      </w:r>
      <w:r w:rsidR="00DA1981">
        <w:rPr>
          <w:rFonts w:ascii="Arial" w:hAnsi="Arial" w:cs="Arial"/>
          <w:sz w:val="24"/>
          <w:lang w:val="de-DE"/>
        </w:rPr>
        <w:br/>
      </w:r>
      <w:r w:rsidRPr="002876BF">
        <w:rPr>
          <w:rFonts w:ascii="Arial" w:hAnsi="Arial" w:cs="Arial"/>
          <w:sz w:val="24"/>
          <w:lang w:val="de-DE"/>
        </w:rPr>
        <w:t>führer</w:t>
      </w:r>
      <w:r>
        <w:rPr>
          <w:rFonts w:ascii="Arial" w:hAnsi="Arial" w:cs="Arial"/>
          <w:sz w:val="24"/>
          <w:lang w:val="de-DE"/>
        </w:rPr>
        <w:t xml:space="preserve"> unbestrittenermaßen zurückgegeben. </w:t>
      </w:r>
    </w:p>
    <w:p w:rsidR="0078776C" w:rsidRDefault="0078776C" w:rsidP="00AC3A39">
      <w:pPr>
        <w:pStyle w:val="TextHauptdokument"/>
        <w:spacing w:before="0" w:after="0" w:line="360" w:lineRule="auto"/>
        <w:jc w:val="both"/>
        <w:rPr>
          <w:rFonts w:ascii="Arial" w:hAnsi="Arial" w:cs="Arial"/>
          <w:sz w:val="24"/>
          <w:lang w:val="de-DE"/>
        </w:rPr>
      </w:pPr>
    </w:p>
    <w:p w:rsidR="00F42117" w:rsidRDefault="00F42117" w:rsidP="00AC3A39">
      <w:pPr>
        <w:pStyle w:val="TextHauptdokument"/>
        <w:spacing w:before="0" w:after="0" w:line="360" w:lineRule="auto"/>
        <w:jc w:val="both"/>
        <w:rPr>
          <w:rFonts w:ascii="Arial" w:hAnsi="Arial" w:cs="Arial"/>
          <w:sz w:val="24"/>
          <w:lang w:val="de-DE"/>
        </w:rPr>
      </w:pPr>
      <w:r w:rsidRPr="00603D13">
        <w:rPr>
          <w:rFonts w:ascii="Arial" w:hAnsi="Arial" w:cs="Arial"/>
          <w:b/>
          <w:sz w:val="28"/>
          <w:szCs w:val="28"/>
        </w:rPr>
        <w:t>3.</w:t>
      </w:r>
      <w:r>
        <w:rPr>
          <w:rFonts w:ascii="Arial" w:hAnsi="Arial" w:cs="Arial"/>
          <w:sz w:val="24"/>
          <w:lang w:val="de-DE"/>
        </w:rPr>
        <w:t xml:space="preserve"> </w:t>
      </w:r>
      <w:r w:rsidR="000409EF">
        <w:rPr>
          <w:rFonts w:ascii="Arial" w:hAnsi="Arial" w:cs="Arial"/>
          <w:sz w:val="24"/>
          <w:lang w:val="de-DE"/>
        </w:rPr>
        <w:t>Als Kosten wurden</w:t>
      </w:r>
      <w:r w:rsidR="005E23A6">
        <w:rPr>
          <w:rFonts w:ascii="Arial" w:hAnsi="Arial" w:cs="Arial"/>
          <w:sz w:val="24"/>
          <w:lang w:val="de-DE"/>
        </w:rPr>
        <w:t xml:space="preserve"> im Spruch </w:t>
      </w:r>
      <w:r w:rsidR="00824BE8">
        <w:rPr>
          <w:rFonts w:ascii="Arial" w:hAnsi="Arial" w:cs="Arial"/>
          <w:sz w:val="24"/>
          <w:lang w:val="de-DE"/>
        </w:rPr>
        <w:t>Teil A, Punkt II</w:t>
      </w:r>
      <w:r w:rsidR="000409EF">
        <w:rPr>
          <w:rFonts w:ascii="Arial" w:hAnsi="Arial" w:cs="Arial"/>
          <w:sz w:val="24"/>
          <w:lang w:val="de-DE"/>
        </w:rPr>
        <w:t xml:space="preserve"> im Sinne des § 35 VwGVG iVm </w:t>
      </w:r>
      <w:r w:rsidR="005E23A6">
        <w:rPr>
          <w:rFonts w:ascii="Arial" w:hAnsi="Arial" w:cs="Arial"/>
          <w:sz w:val="24"/>
          <w:lang w:val="de-DE"/>
        </w:rPr>
        <w:br/>
        <w:t>§ 1 VwG-AufwErsV dem</w:t>
      </w:r>
      <w:r w:rsidR="000409EF">
        <w:rPr>
          <w:rFonts w:ascii="Arial" w:hAnsi="Arial" w:cs="Arial"/>
          <w:sz w:val="24"/>
          <w:lang w:val="de-DE"/>
        </w:rPr>
        <w:t xml:space="preserve"> </w:t>
      </w:r>
      <w:r w:rsidR="000409EF" w:rsidRPr="000409EF">
        <w:rPr>
          <w:rFonts w:ascii="Arial" w:hAnsi="Arial" w:cs="Arial"/>
          <w:sz w:val="24"/>
          <w:lang w:val="de-DE"/>
        </w:rPr>
        <w:t>Beschwerdeführer</w:t>
      </w:r>
      <w:r w:rsidR="00F30CAA">
        <w:rPr>
          <w:rFonts w:ascii="Arial" w:hAnsi="Arial" w:cs="Arial"/>
          <w:sz w:val="24"/>
          <w:lang w:val="de-DE"/>
        </w:rPr>
        <w:t xml:space="preserve"> </w:t>
      </w:r>
      <w:r w:rsidR="000409EF">
        <w:rPr>
          <w:rFonts w:ascii="Arial" w:hAnsi="Arial" w:cs="Arial"/>
          <w:sz w:val="24"/>
          <w:lang w:val="de-DE"/>
        </w:rPr>
        <w:t xml:space="preserve">ein Betrag von € 1.659,60 zugesprochen. Der Betrag setzt sich zusammen aus dem Schriftsatzaufwand in der Höhe von </w:t>
      </w:r>
      <w:r w:rsidR="005E23A6">
        <w:rPr>
          <w:rFonts w:ascii="Arial" w:hAnsi="Arial" w:cs="Arial"/>
          <w:sz w:val="24"/>
          <w:lang w:val="de-DE"/>
        </w:rPr>
        <w:br/>
      </w:r>
      <w:r w:rsidR="000409EF">
        <w:rPr>
          <w:rFonts w:ascii="Arial" w:hAnsi="Arial" w:cs="Arial"/>
          <w:sz w:val="24"/>
          <w:lang w:val="de-DE"/>
        </w:rPr>
        <w:t xml:space="preserve">€ 737,60 und dem </w:t>
      </w:r>
      <w:r w:rsidR="000409EF" w:rsidRPr="000409EF">
        <w:rPr>
          <w:rFonts w:ascii="Arial" w:hAnsi="Arial" w:cs="Arial"/>
          <w:sz w:val="24"/>
          <w:lang w:val="de-DE"/>
        </w:rPr>
        <w:t>Verhandlung</w:t>
      </w:r>
      <w:r w:rsidR="000409EF">
        <w:rPr>
          <w:rFonts w:ascii="Arial" w:hAnsi="Arial" w:cs="Arial"/>
          <w:sz w:val="24"/>
          <w:lang w:val="de-DE"/>
        </w:rPr>
        <w:t>saufwand</w:t>
      </w:r>
      <w:r w:rsidR="005E23A6">
        <w:rPr>
          <w:rFonts w:ascii="Arial" w:hAnsi="Arial" w:cs="Arial"/>
          <w:sz w:val="24"/>
          <w:lang w:val="de-DE"/>
        </w:rPr>
        <w:t xml:space="preserve"> von</w:t>
      </w:r>
      <w:r w:rsidR="000409EF">
        <w:rPr>
          <w:rFonts w:ascii="Arial" w:hAnsi="Arial" w:cs="Arial"/>
          <w:sz w:val="24"/>
          <w:lang w:val="de-DE"/>
        </w:rPr>
        <w:t xml:space="preserve"> € 922,00. </w:t>
      </w:r>
    </w:p>
    <w:p w:rsidR="005E23A6" w:rsidRDefault="005E23A6" w:rsidP="00AC3A39">
      <w:pPr>
        <w:pStyle w:val="TextHauptdokument"/>
        <w:spacing w:before="0" w:after="0" w:line="360" w:lineRule="auto"/>
        <w:jc w:val="both"/>
        <w:rPr>
          <w:rFonts w:ascii="Arial" w:hAnsi="Arial" w:cs="Arial"/>
          <w:sz w:val="24"/>
          <w:lang w:val="de-DE"/>
        </w:rPr>
      </w:pPr>
      <w:r>
        <w:rPr>
          <w:rFonts w:ascii="Arial" w:hAnsi="Arial" w:cs="Arial"/>
          <w:sz w:val="24"/>
          <w:lang w:val="de-DE"/>
        </w:rPr>
        <w:t xml:space="preserve">Dem Bund wurde im Spruch </w:t>
      </w:r>
      <w:r w:rsidR="00824BE8">
        <w:rPr>
          <w:rFonts w:ascii="Arial" w:hAnsi="Arial" w:cs="Arial"/>
          <w:sz w:val="24"/>
          <w:lang w:val="de-DE"/>
        </w:rPr>
        <w:t>Teil B, Punk IV</w:t>
      </w:r>
      <w:r>
        <w:rPr>
          <w:rFonts w:ascii="Arial" w:hAnsi="Arial" w:cs="Arial"/>
          <w:sz w:val="24"/>
          <w:lang w:val="de-DE"/>
        </w:rPr>
        <w:t xml:space="preserve"> ein Betrag von € 829,80 zugesprochen. Der Betrag setzt sich zusammen aus dem Schriftsatzaufwand in der Höhe von € 368,80 und dem </w:t>
      </w:r>
      <w:r w:rsidRPr="005E23A6">
        <w:rPr>
          <w:rFonts w:ascii="Arial" w:hAnsi="Arial" w:cs="Arial"/>
          <w:sz w:val="24"/>
          <w:lang w:val="de-DE"/>
        </w:rPr>
        <w:t>Verhandlung</w:t>
      </w:r>
      <w:r>
        <w:rPr>
          <w:rFonts w:ascii="Arial" w:hAnsi="Arial" w:cs="Arial"/>
          <w:sz w:val="24"/>
          <w:lang w:val="de-DE"/>
        </w:rPr>
        <w:t xml:space="preserve">saufwand von € 461,00. Der beantragte Zuspruch des Vorlageaufwandes in der Höhe von € 57,40 war abzuweisen, da es zu keiner Aktenvorlage kam. </w:t>
      </w:r>
    </w:p>
    <w:p w:rsidR="00F46DF6" w:rsidRPr="0087119D" w:rsidRDefault="00F46DF6" w:rsidP="00AC3A39">
      <w:pPr>
        <w:pStyle w:val="TextHauptdokument"/>
        <w:spacing w:before="0" w:after="0" w:line="360" w:lineRule="auto"/>
        <w:jc w:val="both"/>
        <w:rPr>
          <w:rFonts w:ascii="Arial" w:hAnsi="Arial" w:cs="Arial"/>
          <w:sz w:val="24"/>
        </w:rPr>
      </w:pPr>
    </w:p>
    <w:p w:rsidR="005542BA" w:rsidRPr="0087119D" w:rsidRDefault="00B1287F" w:rsidP="00AC3A39">
      <w:pPr>
        <w:pStyle w:val="DefaultHauptdokument"/>
        <w:spacing w:line="360" w:lineRule="auto"/>
        <w:jc w:val="both"/>
        <w:rPr>
          <w:rFonts w:ascii="Arial" w:hAnsi="Arial" w:cs="Arial"/>
          <w:color w:val="auto"/>
        </w:rPr>
      </w:pPr>
      <w:r w:rsidRPr="00603D13">
        <w:rPr>
          <w:rFonts w:ascii="Arial" w:hAnsi="Arial" w:cs="Arial"/>
          <w:b/>
          <w:color w:val="auto"/>
          <w:sz w:val="28"/>
          <w:szCs w:val="28"/>
        </w:rPr>
        <w:t>III.</w:t>
      </w:r>
      <w:r>
        <w:rPr>
          <w:rFonts w:ascii="Arial" w:hAnsi="Arial" w:cs="Arial"/>
          <w:color w:val="auto"/>
        </w:rPr>
        <w:t xml:space="preserve"> </w:t>
      </w:r>
      <w:r w:rsidR="005542BA" w:rsidRPr="0087119D">
        <w:rPr>
          <w:rFonts w:ascii="Arial" w:hAnsi="Arial" w:cs="Arial"/>
          <w:color w:val="auto"/>
        </w:rPr>
        <w:t xml:space="preserve">Die ordentliche Revision ist </w:t>
      </w:r>
      <w:r w:rsidR="00752C38" w:rsidRPr="0087119D">
        <w:rPr>
          <w:rFonts w:ascii="Arial" w:hAnsi="Arial" w:cs="Arial"/>
          <w:color w:val="auto"/>
        </w:rPr>
        <w:t>unz</w:t>
      </w:r>
      <w:r w:rsidR="005542BA" w:rsidRPr="0087119D">
        <w:rPr>
          <w:rFonts w:ascii="Arial" w:hAnsi="Arial" w:cs="Arial"/>
          <w:color w:val="auto"/>
        </w:rPr>
        <w:t>ulässig, da keine Rechts</w:t>
      </w:r>
      <w:r w:rsidR="0057524D" w:rsidRPr="0087119D">
        <w:rPr>
          <w:rFonts w:ascii="Arial" w:hAnsi="Arial" w:cs="Arial"/>
          <w:color w:val="auto"/>
        </w:rPr>
        <w:t>frage im Sinne des Art. 133 Abs</w:t>
      </w:r>
      <w:r w:rsidR="00822DD9" w:rsidRPr="0087119D">
        <w:rPr>
          <w:rFonts w:ascii="Arial" w:hAnsi="Arial" w:cs="Arial"/>
          <w:color w:val="auto"/>
        </w:rPr>
        <w:t xml:space="preserve"> 4 </w:t>
      </w:r>
      <w:r w:rsidR="005542BA" w:rsidRPr="0087119D">
        <w:rPr>
          <w:rFonts w:ascii="Arial" w:hAnsi="Arial" w:cs="Arial"/>
          <w:color w:val="auto"/>
        </w:rPr>
        <w:t>B</w:t>
      </w:r>
      <w:r w:rsidR="009138B8" w:rsidRPr="0087119D">
        <w:rPr>
          <w:rFonts w:ascii="Arial" w:hAnsi="Arial" w:cs="Arial"/>
          <w:color w:val="auto"/>
        </w:rPr>
        <w:t>-</w:t>
      </w:r>
      <w:r w:rsidR="005542BA" w:rsidRPr="0087119D">
        <w:rPr>
          <w:rFonts w:ascii="Arial" w:hAnsi="Arial" w:cs="Arial"/>
          <w:color w:val="auto"/>
        </w:rPr>
        <w:t>VG zu beurteilen war, der grundsätzliche Bedeutung zukommt. Weder weicht die Entscheidung von der bisherigen Rechtsprechung des Verwaltungsgerichtshofes ab, noch fehlt es an einer Rechtsprechung. Weiters ist die dazu vorliegende Rechtsprechung des Verwaltungsgerichtshofes auch nicht als uneinheitlich zu beurteilen. Ebenfalls liegen keine sonstigen Hinweise auf eine grundsätzliche Bedeutung der zu lösenden Rechtsfrage vor.</w:t>
      </w:r>
      <w:r>
        <w:rPr>
          <w:rFonts w:ascii="Arial" w:hAnsi="Arial" w:cs="Arial"/>
          <w:color w:val="auto"/>
        </w:rPr>
        <w:t xml:space="preserve"> Die Frage des </w:t>
      </w:r>
      <w:r w:rsidR="00603D13">
        <w:rPr>
          <w:rFonts w:ascii="Arial" w:hAnsi="Arial" w:cs="Arial"/>
          <w:color w:val="auto"/>
        </w:rPr>
        <w:t xml:space="preserve">Asylantrages wurde im Rahmen der Beweiswürdigung nachvollziehbar entschieden, sodass dem </w:t>
      </w:r>
      <w:r w:rsidR="00603D13" w:rsidRPr="00603D13">
        <w:rPr>
          <w:rFonts w:ascii="Arial" w:hAnsi="Arial" w:cs="Arial"/>
          <w:color w:val="auto"/>
          <w:lang w:val="de-DE"/>
        </w:rPr>
        <w:t>Beschwerdeführer</w:t>
      </w:r>
      <w:r w:rsidR="00603D13">
        <w:rPr>
          <w:rFonts w:ascii="Arial" w:hAnsi="Arial" w:cs="Arial"/>
          <w:color w:val="auto"/>
        </w:rPr>
        <w:t xml:space="preserve"> gemäß § 12 Abs 1 AsylG ein faktischer Abschiebeschutz zukommt. </w:t>
      </w:r>
      <w:r w:rsidR="00824BE8">
        <w:rPr>
          <w:rFonts w:ascii="Arial" w:hAnsi="Arial" w:cs="Arial"/>
          <w:color w:val="auto"/>
        </w:rPr>
        <w:t xml:space="preserve">Ebenso hat das Beweisverfahren ergeben, dass das Grenzkontrollorgan keine „Papiere“ des </w:t>
      </w:r>
      <w:r w:rsidR="00824BE8" w:rsidRPr="00824BE8">
        <w:rPr>
          <w:rFonts w:ascii="Arial" w:hAnsi="Arial" w:cs="Arial"/>
          <w:color w:val="auto"/>
          <w:lang w:val="de-DE"/>
        </w:rPr>
        <w:t>Beschwerdeführer</w:t>
      </w:r>
      <w:r w:rsidR="00824BE8">
        <w:rPr>
          <w:rFonts w:ascii="Arial" w:hAnsi="Arial" w:cs="Arial"/>
          <w:color w:val="auto"/>
        </w:rPr>
        <w:t xml:space="preserve">s zerrissen hat. </w:t>
      </w:r>
    </w:p>
    <w:p w:rsidR="0087119D" w:rsidRPr="0087119D" w:rsidRDefault="0087119D" w:rsidP="00AC3A39">
      <w:pPr>
        <w:pStyle w:val="TextHauptdokument"/>
        <w:spacing w:before="0" w:after="0" w:line="360" w:lineRule="auto"/>
        <w:jc w:val="both"/>
        <w:rPr>
          <w:rFonts w:ascii="Arial" w:hAnsi="Arial" w:cs="Arial"/>
          <w:sz w:val="24"/>
        </w:rPr>
      </w:pPr>
    </w:p>
    <w:p w:rsidR="00940109" w:rsidRDefault="00002020">
      <w:pPr>
        <w:pStyle w:val="11Titel"/>
      </w:pPr>
      <w:r>
        <w:t>European Case Law Identifier</w:t>
      </w:r>
    </w:p>
    <w:p w:rsidR="00940109" w:rsidRDefault="00002020">
      <w:pPr>
        <w:pStyle w:val="83ErlText"/>
      </w:pPr>
      <w:r>
        <w:t>ECLI:AT:LVWGST:2016:LVwG.20.3.912.2016</w:t>
      </w:r>
    </w:p>
    <w:sectPr w:rsidR="00940109" w:rsidSect="008E4135">
      <w:headerReference w:type="default" r:id="rId11"/>
      <w:footerReference w:type="default" r:id="rId12"/>
      <w:pgSz w:w="11906" w:h="16838" w:code="9"/>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A1D" w:rsidRDefault="003B4A1D">
      <w:pPr>
        <w:pStyle w:val="NormalHauptdokument"/>
      </w:pPr>
      <w:r>
        <w:separator/>
      </w:r>
    </w:p>
  </w:endnote>
  <w:endnote w:type="continuationSeparator" w:id="0">
    <w:p w:rsidR="003B4A1D" w:rsidRDefault="003B4A1D">
      <w:pPr>
        <w:pStyle w:val="NormalHauptdokum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77" w:rsidRDefault="00BF6D77" w:rsidP="00951852">
    <w:pPr>
      <w:pStyle w:val="63Fuzeile"/>
      <w:tabs>
        <w:tab w:val="clear" w:pos="4253"/>
        <w:tab w:val="clear" w:pos="8505"/>
        <w:tab w:val="center" w:pos="4252"/>
        <w:tab w:val="right" w:pos="8504"/>
      </w:tabs>
    </w:pPr>
    <w:r>
      <w:t>www.ris.bka.gv.at</w:t>
    </w:r>
    <w:r>
      <w:tab/>
    </w:r>
    <w:r>
      <w:tab/>
      <w:t xml:space="preserve">Seite </w:t>
    </w:r>
    <w:r w:rsidR="00DA2EAC">
      <w:fldChar w:fldCharType="begin"/>
    </w:r>
    <w:r w:rsidR="00DA2EAC">
      <w:instrText xml:space="preserve"> PAGE  \* MERGEFORMAT </w:instrText>
    </w:r>
    <w:r w:rsidR="00DA2EAC">
      <w:fldChar w:fldCharType="separate"/>
    </w:r>
    <w:r w:rsidR="00445F7A">
      <w:rPr>
        <w:noProof/>
      </w:rPr>
      <w:t>1</w:t>
    </w:r>
    <w:r w:rsidR="00DA2EAC">
      <w:fldChar w:fldCharType="end"/>
    </w:r>
    <w:r>
      <w:t xml:space="preserve"> von </w:t>
    </w:r>
    <w:fldSimple w:instr=" NUMPAGES  \* MERGEFORMAT ">
      <w:r w:rsidR="00445F7A">
        <w:rPr>
          <w:noProof/>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77" w:rsidRDefault="00BF6D77" w:rsidP="001E5C98">
    <w:pPr>
      <w:pStyle w:val="63Fuzeile"/>
      <w:tabs>
        <w:tab w:val="clear" w:pos="4253"/>
        <w:tab w:val="clear" w:pos="8505"/>
        <w:tab w:val="center" w:pos="4252"/>
        <w:tab w:val="right" w:pos="8504"/>
      </w:tabs>
    </w:pPr>
    <w:r>
      <w:t>www.ris.bka.gv.at</w:t>
    </w:r>
    <w:r>
      <w:tab/>
    </w:r>
    <w:r>
      <w:tab/>
      <w:t xml:space="preserve">Seite </w:t>
    </w:r>
    <w:r w:rsidR="00DA2EAC">
      <w:fldChar w:fldCharType="begin"/>
    </w:r>
    <w:r w:rsidR="00DA2EAC">
      <w:instrText xml:space="preserve"> PAGE  \* MERGEFORMAT </w:instrText>
    </w:r>
    <w:r w:rsidR="00DA2EAC">
      <w:fldChar w:fldCharType="separate"/>
    </w:r>
    <w:r w:rsidR="00B510D6">
      <w:rPr>
        <w:noProof/>
      </w:rPr>
      <w:t>1</w:t>
    </w:r>
    <w:r w:rsidR="00DA2EAC">
      <w:fldChar w:fldCharType="end"/>
    </w:r>
    <w:r>
      <w:t xml:space="preserve"> von </w:t>
    </w:r>
    <w:fldSimple w:instr=" NUMPAGES  \* MERGEFORMAT ">
      <w:r w:rsidR="00B510D6">
        <w:rPr>
          <w:noProof/>
        </w:rPr>
        <w:t>11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77" w:rsidRDefault="00BF6D77" w:rsidP="00951852">
    <w:pPr>
      <w:pStyle w:val="63Fuzeile"/>
      <w:tabs>
        <w:tab w:val="clear" w:pos="4253"/>
        <w:tab w:val="clear" w:pos="8505"/>
        <w:tab w:val="center" w:pos="4536"/>
        <w:tab w:val="right" w:pos="9072"/>
      </w:tabs>
    </w:pPr>
    <w:r>
      <w:t>www.ris.bka.gv.at</w:t>
    </w:r>
    <w:r>
      <w:tab/>
    </w:r>
    <w:r>
      <w:tab/>
      <w:t xml:space="preserve">Seite </w:t>
    </w:r>
    <w:r w:rsidR="00DA2EAC">
      <w:fldChar w:fldCharType="begin"/>
    </w:r>
    <w:r w:rsidR="00DA2EAC">
      <w:instrText xml:space="preserve"> PAGE  \* MERGEFORMAT </w:instrText>
    </w:r>
    <w:r w:rsidR="00DA2EAC">
      <w:fldChar w:fldCharType="separate"/>
    </w:r>
    <w:r w:rsidR="00B510D6">
      <w:rPr>
        <w:noProof/>
      </w:rPr>
      <w:t>2</w:t>
    </w:r>
    <w:r w:rsidR="00DA2EAC">
      <w:fldChar w:fldCharType="end"/>
    </w:r>
    <w:r>
      <w:t xml:space="preserve"> von </w:t>
    </w:r>
    <w:fldSimple w:instr=" NUMPAGES  \* MERGEFORMAT ">
      <w:r w:rsidR="00B510D6">
        <w:rPr>
          <w:noProof/>
        </w:rPr>
        <w:t>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A1D" w:rsidRDefault="003B4A1D">
      <w:pPr>
        <w:pStyle w:val="NormalHauptdokument"/>
      </w:pPr>
      <w:r>
        <w:separator/>
      </w:r>
    </w:p>
  </w:footnote>
  <w:footnote w:type="continuationSeparator" w:id="0">
    <w:p w:rsidR="003B4A1D" w:rsidRDefault="003B4A1D">
      <w:pPr>
        <w:pStyle w:val="NormalHauptdokumen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77" w:rsidRDefault="00B510D6" w:rsidP="00951852">
    <w:pPr>
      <w:pStyle w:val="62Kopfzeile"/>
      <w:tabs>
        <w:tab w:val="clear" w:pos="4253"/>
        <w:tab w:val="clear" w:pos="8505"/>
        <w:tab w:val="center" w:pos="4252"/>
        <w:tab w:val="right" w:pos="8504"/>
      </w:tabs>
    </w:pPr>
    <w:r>
      <w:rPr>
        <w:noProof/>
        <w:lang w:val="en-GB"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-6985</wp:posOffset>
          </wp:positionV>
          <wp:extent cx="523875" cy="523875"/>
          <wp:effectExtent l="0" t="0" r="0" b="0"/>
          <wp:wrapNone/>
          <wp:docPr id="1" name="Bild 9" descr="R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R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6D77">
      <w:tab/>
    </w:r>
    <w:fldSimple w:instr=" DOCPROPERTY  -EINBRINGER-  \* MERGEFORMAT ">
      <w:r w:rsidR="00445F7A">
        <w:t>Landesverwaltungsgericht Steiermark</w:t>
      </w:r>
    </w:fldSimple>
    <w:r w:rsidR="00BF6D77">
      <w:tab/>
    </w:r>
    <w:fldSimple w:instr=" DOCPROPERTY  -DATUMGER-  \* MERGEFORMAT ">
      <w:r w:rsidR="00445F7A">
        <w:t>09.09.2016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77" w:rsidRDefault="00B510D6" w:rsidP="001E5C98">
    <w:pPr>
      <w:pStyle w:val="62Kopfzeile"/>
      <w:tabs>
        <w:tab w:val="clear" w:pos="4253"/>
        <w:tab w:val="clear" w:pos="8505"/>
        <w:tab w:val="center" w:pos="4252"/>
        <w:tab w:val="right" w:pos="8504"/>
      </w:tabs>
    </w:pPr>
    <w:r>
      <w:rPr>
        <w:noProof/>
        <w:lang w:val="en-GB" w:eastAsia="en-GB"/>
      </w:rPr>
      <w:drawing>
        <wp:anchor distT="0" distB="0" distL="114300" distR="114300" simplePos="0" relativeHeight="251656704" behindDoc="0" locked="0" layoutInCell="1" allowOverlap="1">
          <wp:simplePos x="0" y="0"/>
          <wp:positionH relativeFrom="column">
            <wp:posOffset>0</wp:posOffset>
          </wp:positionH>
          <wp:positionV relativeFrom="paragraph">
            <wp:posOffset>-52705</wp:posOffset>
          </wp:positionV>
          <wp:extent cx="523875" cy="523875"/>
          <wp:effectExtent l="0" t="0" r="0" b="0"/>
          <wp:wrapNone/>
          <wp:docPr id="2" name="Bild 7" descr="R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R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6D77">
      <w:tab/>
    </w:r>
    <w:r w:rsidR="00BF6D77">
      <w:tab/>
    </w:r>
    <w:fldSimple w:instr=" DOCPROPERTY  -DATUMGER-  \* MERGEFORMAT ">
      <w:r w:rsidR="00445F7A">
        <w:t>09.09.2016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77" w:rsidRDefault="00B510D6" w:rsidP="00951852">
    <w:pPr>
      <w:pStyle w:val="62Kopfzeile"/>
      <w:tabs>
        <w:tab w:val="clear" w:pos="4253"/>
        <w:tab w:val="clear" w:pos="8505"/>
        <w:tab w:val="center" w:pos="4536"/>
        <w:tab w:val="right" w:pos="9072"/>
      </w:tabs>
    </w:pPr>
    <w:r>
      <w:rPr>
        <w:noProof/>
        <w:lang w:val="en-GB" w:eastAsia="en-GB"/>
      </w:rPr>
      <w:drawing>
        <wp:anchor distT="0" distB="0" distL="114300" distR="114300" simplePos="0" relativeHeight="251658752" behindDoc="0" locked="0" layoutInCell="1" allowOverlap="1">
          <wp:simplePos x="0" y="0"/>
          <wp:positionH relativeFrom="column">
            <wp:posOffset>0</wp:posOffset>
          </wp:positionH>
          <wp:positionV relativeFrom="paragraph">
            <wp:posOffset>-6985</wp:posOffset>
          </wp:positionV>
          <wp:extent cx="523875" cy="523875"/>
          <wp:effectExtent l="0" t="0" r="0" b="0"/>
          <wp:wrapNone/>
          <wp:docPr id="3" name="Bild 9" descr="R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R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6D77">
      <w:tab/>
    </w:r>
    <w:fldSimple w:instr=" DOCPROPERTY  -EINBRINGER-  \* MERGEFORMAT ">
      <w:r w:rsidR="00445F7A">
        <w:t>Landesverwaltungsgericht Steiermark</w:t>
      </w:r>
    </w:fldSimple>
    <w:r w:rsidR="00BF6D77">
      <w:tab/>
    </w:r>
    <w:fldSimple w:instr=" DOCPROPERTY  -DATUMGER-  \* MERGEFORMAT ">
      <w:r w:rsidR="00445F7A">
        <w:t>09.09.2016</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revisionView w:markup="0"/>
  <w:doNotTrackFormatting/>
  <w:defaultTabStop w:val="284"/>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5F"/>
    <w:rsid w:val="00002020"/>
    <w:rsid w:val="000150EE"/>
    <w:rsid w:val="00036FCA"/>
    <w:rsid w:val="000409EF"/>
    <w:rsid w:val="00070BC3"/>
    <w:rsid w:val="00091771"/>
    <w:rsid w:val="0009381F"/>
    <w:rsid w:val="000C3079"/>
    <w:rsid w:val="000D6592"/>
    <w:rsid w:val="00100134"/>
    <w:rsid w:val="00101C05"/>
    <w:rsid w:val="00117753"/>
    <w:rsid w:val="001230DD"/>
    <w:rsid w:val="001553B2"/>
    <w:rsid w:val="001710D8"/>
    <w:rsid w:val="00174FA4"/>
    <w:rsid w:val="001A75DB"/>
    <w:rsid w:val="001C5C0F"/>
    <w:rsid w:val="001E11A2"/>
    <w:rsid w:val="001E5C98"/>
    <w:rsid w:val="00211442"/>
    <w:rsid w:val="00215812"/>
    <w:rsid w:val="00225194"/>
    <w:rsid w:val="00236864"/>
    <w:rsid w:val="002515FC"/>
    <w:rsid w:val="00257FD6"/>
    <w:rsid w:val="002876BF"/>
    <w:rsid w:val="002901E9"/>
    <w:rsid w:val="002B1D6D"/>
    <w:rsid w:val="002C7CF8"/>
    <w:rsid w:val="002D23C7"/>
    <w:rsid w:val="00332C25"/>
    <w:rsid w:val="00380B2A"/>
    <w:rsid w:val="00383469"/>
    <w:rsid w:val="00386E31"/>
    <w:rsid w:val="0039505F"/>
    <w:rsid w:val="00397184"/>
    <w:rsid w:val="003A7ED3"/>
    <w:rsid w:val="003B2262"/>
    <w:rsid w:val="003B4A1D"/>
    <w:rsid w:val="003D177C"/>
    <w:rsid w:val="003E21DE"/>
    <w:rsid w:val="003F46A6"/>
    <w:rsid w:val="003F7D43"/>
    <w:rsid w:val="004020CD"/>
    <w:rsid w:val="004149B1"/>
    <w:rsid w:val="004226B3"/>
    <w:rsid w:val="004358F3"/>
    <w:rsid w:val="00445F7A"/>
    <w:rsid w:val="00470BF9"/>
    <w:rsid w:val="004765D2"/>
    <w:rsid w:val="004B48E5"/>
    <w:rsid w:val="004D0379"/>
    <w:rsid w:val="00527DDD"/>
    <w:rsid w:val="005313F9"/>
    <w:rsid w:val="005542BA"/>
    <w:rsid w:val="0057524D"/>
    <w:rsid w:val="005A2861"/>
    <w:rsid w:val="005D5ADA"/>
    <w:rsid w:val="005E23A6"/>
    <w:rsid w:val="005E60B6"/>
    <w:rsid w:val="00603D13"/>
    <w:rsid w:val="00611FB7"/>
    <w:rsid w:val="00627186"/>
    <w:rsid w:val="006322BB"/>
    <w:rsid w:val="00634E76"/>
    <w:rsid w:val="0065372D"/>
    <w:rsid w:val="006A789B"/>
    <w:rsid w:val="006C2C0C"/>
    <w:rsid w:val="006F63EA"/>
    <w:rsid w:val="00714640"/>
    <w:rsid w:val="00734F34"/>
    <w:rsid w:val="00752C38"/>
    <w:rsid w:val="007766D1"/>
    <w:rsid w:val="007777D2"/>
    <w:rsid w:val="007845FD"/>
    <w:rsid w:val="00785717"/>
    <w:rsid w:val="0078776C"/>
    <w:rsid w:val="007D3565"/>
    <w:rsid w:val="007E335B"/>
    <w:rsid w:val="007E5F8C"/>
    <w:rsid w:val="0080012B"/>
    <w:rsid w:val="00815D91"/>
    <w:rsid w:val="0081772F"/>
    <w:rsid w:val="00820CFF"/>
    <w:rsid w:val="00822527"/>
    <w:rsid w:val="00822DD9"/>
    <w:rsid w:val="00824BE8"/>
    <w:rsid w:val="00847B08"/>
    <w:rsid w:val="0087119D"/>
    <w:rsid w:val="0087278E"/>
    <w:rsid w:val="00880631"/>
    <w:rsid w:val="00881A64"/>
    <w:rsid w:val="00882FCA"/>
    <w:rsid w:val="008927DC"/>
    <w:rsid w:val="008B1843"/>
    <w:rsid w:val="008D75E3"/>
    <w:rsid w:val="008E4135"/>
    <w:rsid w:val="009057CD"/>
    <w:rsid w:val="009138B8"/>
    <w:rsid w:val="00914B8F"/>
    <w:rsid w:val="00926F90"/>
    <w:rsid w:val="0093091B"/>
    <w:rsid w:val="00940109"/>
    <w:rsid w:val="00951852"/>
    <w:rsid w:val="009640C8"/>
    <w:rsid w:val="00967BA2"/>
    <w:rsid w:val="00982D76"/>
    <w:rsid w:val="00985FCD"/>
    <w:rsid w:val="009934E2"/>
    <w:rsid w:val="009C3735"/>
    <w:rsid w:val="009F576D"/>
    <w:rsid w:val="00A047D9"/>
    <w:rsid w:val="00A250C7"/>
    <w:rsid w:val="00A31ABF"/>
    <w:rsid w:val="00A32524"/>
    <w:rsid w:val="00A370BA"/>
    <w:rsid w:val="00A41347"/>
    <w:rsid w:val="00A53622"/>
    <w:rsid w:val="00A81FA8"/>
    <w:rsid w:val="00AC3A39"/>
    <w:rsid w:val="00AF2CF0"/>
    <w:rsid w:val="00B00C94"/>
    <w:rsid w:val="00B02376"/>
    <w:rsid w:val="00B11374"/>
    <w:rsid w:val="00B1287F"/>
    <w:rsid w:val="00B440AA"/>
    <w:rsid w:val="00B50164"/>
    <w:rsid w:val="00B510D6"/>
    <w:rsid w:val="00B5139B"/>
    <w:rsid w:val="00B82651"/>
    <w:rsid w:val="00B863E1"/>
    <w:rsid w:val="00B8674E"/>
    <w:rsid w:val="00B86B29"/>
    <w:rsid w:val="00BB37DA"/>
    <w:rsid w:val="00BB7B6A"/>
    <w:rsid w:val="00BC047F"/>
    <w:rsid w:val="00BD2E7B"/>
    <w:rsid w:val="00BD6647"/>
    <w:rsid w:val="00BF6D77"/>
    <w:rsid w:val="00C06246"/>
    <w:rsid w:val="00C82D03"/>
    <w:rsid w:val="00C8310A"/>
    <w:rsid w:val="00C86EBE"/>
    <w:rsid w:val="00CA625D"/>
    <w:rsid w:val="00CD2394"/>
    <w:rsid w:val="00D64826"/>
    <w:rsid w:val="00D75401"/>
    <w:rsid w:val="00D75826"/>
    <w:rsid w:val="00D819F1"/>
    <w:rsid w:val="00D83ACD"/>
    <w:rsid w:val="00DA1981"/>
    <w:rsid w:val="00DA2EAC"/>
    <w:rsid w:val="00DD1D6D"/>
    <w:rsid w:val="00DD639D"/>
    <w:rsid w:val="00DF27EC"/>
    <w:rsid w:val="00E3011C"/>
    <w:rsid w:val="00E37337"/>
    <w:rsid w:val="00E85991"/>
    <w:rsid w:val="00E93837"/>
    <w:rsid w:val="00EA0ECB"/>
    <w:rsid w:val="00EB2CE5"/>
    <w:rsid w:val="00F27573"/>
    <w:rsid w:val="00F30CAA"/>
    <w:rsid w:val="00F42117"/>
    <w:rsid w:val="00F46DF6"/>
    <w:rsid w:val="00F94C39"/>
    <w:rsid w:val="00FA0D1C"/>
    <w:rsid w:val="00FB5D96"/>
    <w:rsid w:val="00FD4E06"/>
    <w:rsid w:val="00FE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7DA"/>
    <w:pPr>
      <w:spacing w:after="120"/>
    </w:pPr>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rsid w:val="00DA2EAC"/>
    <w:pPr>
      <w:spacing w:line="220" w:lineRule="exact"/>
      <w:jc w:val="both"/>
    </w:pPr>
    <w:rPr>
      <w:color w:val="000000"/>
      <w:lang w:val="de-AT" w:eastAsia="de-AT"/>
    </w:rPr>
  </w:style>
  <w:style w:type="paragraph" w:customStyle="1" w:styleId="01Undefiniert">
    <w:name w:val="01_Undefiniert"/>
    <w:basedOn w:val="00LegStandard"/>
    <w:rsid w:val="00DA2EAC"/>
  </w:style>
  <w:style w:type="paragraph" w:customStyle="1" w:styleId="02BDGesBlatt">
    <w:name w:val="02_BDGesBlatt"/>
    <w:basedOn w:val="00LegStandard"/>
    <w:next w:val="03RepOesterr"/>
    <w:rsid w:val="00DA2EA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A2EAC"/>
    <w:pPr>
      <w:spacing w:before="100" w:line="440" w:lineRule="exact"/>
      <w:jc w:val="center"/>
    </w:pPr>
    <w:rPr>
      <w:b/>
      <w:caps/>
      <w:spacing w:val="20"/>
      <w:sz w:val="40"/>
    </w:rPr>
  </w:style>
  <w:style w:type="paragraph" w:customStyle="1" w:styleId="04AusgabeDaten">
    <w:name w:val="04_AusgabeDaten"/>
    <w:basedOn w:val="00LegStandard"/>
    <w:next w:val="05Kurztitel"/>
    <w:rsid w:val="00DA2EAC"/>
    <w:pPr>
      <w:pBdr>
        <w:top w:val="single" w:sz="12" w:space="0" w:color="auto"/>
        <w:bottom w:val="single" w:sz="12" w:space="2" w:color="auto"/>
      </w:pBdr>
      <w:tabs>
        <w:tab w:val="left" w:pos="0"/>
        <w:tab w:val="center" w:pos="4253"/>
        <w:tab w:val="right" w:pos="8460"/>
      </w:tabs>
      <w:spacing w:before="300" w:after="120" w:line="280" w:lineRule="exact"/>
    </w:pPr>
    <w:rPr>
      <w:b/>
      <w:bCs/>
      <w:sz w:val="24"/>
    </w:rPr>
  </w:style>
  <w:style w:type="paragraph" w:customStyle="1" w:styleId="11Titel">
    <w:name w:val="11_Titel"/>
    <w:basedOn w:val="00LegStandard"/>
    <w:next w:val="12PromKlEinlSatz"/>
    <w:rsid w:val="00DA2EAC"/>
    <w:pPr>
      <w:suppressAutoHyphens/>
      <w:spacing w:before="480"/>
    </w:pPr>
    <w:rPr>
      <w:b/>
      <w:sz w:val="22"/>
    </w:rPr>
  </w:style>
  <w:style w:type="paragraph" w:customStyle="1" w:styleId="05Kurztitel">
    <w:name w:val="05_Kurztitel"/>
    <w:basedOn w:val="11Titel"/>
    <w:rsid w:val="00DA2EAC"/>
    <w:pPr>
      <w:pBdr>
        <w:bottom w:val="single" w:sz="12" w:space="3" w:color="auto"/>
      </w:pBdr>
      <w:spacing w:before="40" w:line="240" w:lineRule="auto"/>
      <w:ind w:left="1985" w:hanging="1985"/>
    </w:pPr>
    <w:rPr>
      <w:sz w:val="20"/>
    </w:rPr>
  </w:style>
  <w:style w:type="paragraph" w:customStyle="1" w:styleId="09Abstand">
    <w:name w:val="09_Abstand"/>
    <w:basedOn w:val="00LegStandard"/>
    <w:rsid w:val="00DA2EAC"/>
    <w:pPr>
      <w:spacing w:line="200" w:lineRule="exact"/>
      <w:jc w:val="left"/>
    </w:pPr>
  </w:style>
  <w:style w:type="paragraph" w:customStyle="1" w:styleId="10Entwurf">
    <w:name w:val="10_Entwurf"/>
    <w:basedOn w:val="00LegStandard"/>
    <w:next w:val="11Titel"/>
    <w:rsid w:val="00DA2EAC"/>
    <w:pPr>
      <w:spacing w:before="1600" w:after="1280"/>
      <w:jc w:val="center"/>
    </w:pPr>
    <w:rPr>
      <w:spacing w:val="26"/>
    </w:rPr>
  </w:style>
  <w:style w:type="paragraph" w:customStyle="1" w:styleId="12PromKlEinlSatz">
    <w:name w:val="12_PromKl_EinlSatz"/>
    <w:basedOn w:val="00LegStandard"/>
    <w:next w:val="41UeberschrG1"/>
    <w:rsid w:val="00DA2EAC"/>
    <w:pPr>
      <w:keepNext/>
      <w:spacing w:before="160"/>
      <w:ind w:firstLine="397"/>
    </w:pPr>
  </w:style>
  <w:style w:type="paragraph" w:customStyle="1" w:styleId="18AbbildungoderObjekt">
    <w:name w:val="18_Abbildung_oder_Objekt"/>
    <w:basedOn w:val="00LegStandard"/>
    <w:next w:val="51Abs"/>
    <w:rsid w:val="00DA2EAC"/>
    <w:pPr>
      <w:spacing w:before="120" w:after="120" w:line="240" w:lineRule="auto"/>
      <w:jc w:val="left"/>
    </w:pPr>
  </w:style>
  <w:style w:type="paragraph" w:customStyle="1" w:styleId="19Beschriftung">
    <w:name w:val="19_Beschriftung"/>
    <w:basedOn w:val="00LegStandard"/>
    <w:next w:val="51Abs"/>
    <w:rsid w:val="00DA2EAC"/>
    <w:pPr>
      <w:spacing w:after="120"/>
      <w:jc w:val="left"/>
    </w:pPr>
  </w:style>
  <w:style w:type="paragraph" w:customStyle="1" w:styleId="21NovAo1">
    <w:name w:val="21_NovAo1"/>
    <w:basedOn w:val="00LegStandard"/>
    <w:next w:val="23SatznachNovao"/>
    <w:qFormat/>
    <w:rsid w:val="00DA2EAC"/>
    <w:pPr>
      <w:keepNext/>
      <w:spacing w:before="160"/>
    </w:pPr>
    <w:rPr>
      <w:i/>
    </w:rPr>
  </w:style>
  <w:style w:type="paragraph" w:customStyle="1" w:styleId="22NovAo2">
    <w:name w:val="22_NovAo2"/>
    <w:basedOn w:val="21NovAo1"/>
    <w:qFormat/>
    <w:rsid w:val="00DA2EAC"/>
    <w:pPr>
      <w:keepNext w:val="0"/>
    </w:pPr>
  </w:style>
  <w:style w:type="paragraph" w:customStyle="1" w:styleId="23SatznachNovao">
    <w:name w:val="23_Satz_(nach_Novao)"/>
    <w:basedOn w:val="00LegStandard"/>
    <w:next w:val="21NovAo1"/>
    <w:qFormat/>
    <w:rsid w:val="00DA2EAC"/>
    <w:pPr>
      <w:spacing w:before="80"/>
    </w:pPr>
  </w:style>
  <w:style w:type="paragraph" w:customStyle="1" w:styleId="30InhaltUeberschrift">
    <w:name w:val="30_InhaltUeberschrift"/>
    <w:basedOn w:val="00LegStandard"/>
    <w:next w:val="31InhaltSpalte"/>
    <w:rsid w:val="00DA2EAC"/>
    <w:pPr>
      <w:keepNext/>
      <w:spacing w:before="320" w:after="160"/>
      <w:jc w:val="center"/>
    </w:pPr>
    <w:rPr>
      <w:b/>
    </w:rPr>
  </w:style>
  <w:style w:type="paragraph" w:customStyle="1" w:styleId="31InhaltSpalte">
    <w:name w:val="31_InhaltSpalte"/>
    <w:basedOn w:val="00LegStandard"/>
    <w:next w:val="32InhaltEintrag"/>
    <w:rsid w:val="00DA2EA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A2EAC"/>
    <w:pPr>
      <w:jc w:val="left"/>
    </w:pPr>
    <w:rPr>
      <w:lang w:val="de-DE" w:eastAsia="de-DE"/>
    </w:rPr>
  </w:style>
  <w:style w:type="paragraph" w:customStyle="1" w:styleId="41UeberschrG1">
    <w:name w:val="41_UeberschrG1"/>
    <w:basedOn w:val="00LegStandard"/>
    <w:next w:val="42UeberschrG1-"/>
    <w:rsid w:val="00DA2EAC"/>
    <w:pPr>
      <w:keepNext/>
      <w:spacing w:before="320"/>
      <w:jc w:val="center"/>
    </w:pPr>
    <w:rPr>
      <w:b/>
      <w:sz w:val="22"/>
    </w:rPr>
  </w:style>
  <w:style w:type="paragraph" w:customStyle="1" w:styleId="42UeberschrG1-">
    <w:name w:val="42_UeberschrG1-"/>
    <w:basedOn w:val="00LegStandard"/>
    <w:next w:val="43UeberschrG2"/>
    <w:rsid w:val="00DA2EAC"/>
    <w:pPr>
      <w:keepNext/>
      <w:spacing w:before="160"/>
      <w:jc w:val="center"/>
    </w:pPr>
    <w:rPr>
      <w:b/>
      <w:sz w:val="22"/>
    </w:rPr>
  </w:style>
  <w:style w:type="paragraph" w:customStyle="1" w:styleId="43UeberschrG2">
    <w:name w:val="43_UeberschrG2"/>
    <w:basedOn w:val="00LegStandard"/>
    <w:next w:val="45UeberschrPara"/>
    <w:rsid w:val="00DA2EAC"/>
    <w:pPr>
      <w:keepNext/>
      <w:spacing w:before="80" w:after="80"/>
      <w:jc w:val="center"/>
    </w:pPr>
    <w:rPr>
      <w:b/>
      <w:sz w:val="22"/>
    </w:rPr>
  </w:style>
  <w:style w:type="paragraph" w:customStyle="1" w:styleId="44UeberschrArt">
    <w:name w:val="44_UeberschrArt+"/>
    <w:basedOn w:val="00LegStandard"/>
    <w:next w:val="51Abs"/>
    <w:rsid w:val="00DA2EAC"/>
    <w:pPr>
      <w:keepNext/>
      <w:spacing w:before="160"/>
      <w:jc w:val="center"/>
    </w:pPr>
    <w:rPr>
      <w:b/>
    </w:rPr>
  </w:style>
  <w:style w:type="paragraph" w:customStyle="1" w:styleId="45UeberschrPara">
    <w:name w:val="45_UeberschrPara"/>
    <w:basedOn w:val="00LegStandard"/>
    <w:next w:val="51Abs"/>
    <w:qFormat/>
    <w:rsid w:val="00DA2EAC"/>
    <w:pPr>
      <w:keepNext/>
      <w:spacing w:before="80"/>
      <w:jc w:val="center"/>
    </w:pPr>
    <w:rPr>
      <w:b/>
    </w:rPr>
  </w:style>
  <w:style w:type="paragraph" w:customStyle="1" w:styleId="51Abs">
    <w:name w:val="51_Abs"/>
    <w:basedOn w:val="00LegStandard"/>
    <w:qFormat/>
    <w:rsid w:val="00DA2EAC"/>
    <w:pPr>
      <w:spacing w:before="80"/>
      <w:ind w:firstLine="397"/>
    </w:pPr>
  </w:style>
  <w:style w:type="paragraph" w:customStyle="1" w:styleId="52Ziffere1">
    <w:name w:val="52_Ziffer_e1"/>
    <w:basedOn w:val="00LegStandard"/>
    <w:qFormat/>
    <w:rsid w:val="00DA2EAC"/>
    <w:pPr>
      <w:tabs>
        <w:tab w:val="right" w:pos="624"/>
        <w:tab w:val="left" w:pos="680"/>
      </w:tabs>
      <w:spacing w:before="40"/>
      <w:ind w:left="680" w:hanging="680"/>
    </w:pPr>
  </w:style>
  <w:style w:type="paragraph" w:customStyle="1" w:styleId="52Ziffere2">
    <w:name w:val="52_Ziffer_e2"/>
    <w:basedOn w:val="00LegStandard"/>
    <w:rsid w:val="00DA2EAC"/>
    <w:pPr>
      <w:tabs>
        <w:tab w:val="right" w:pos="851"/>
        <w:tab w:val="left" w:pos="907"/>
      </w:tabs>
      <w:spacing w:before="40"/>
      <w:ind w:left="907" w:hanging="907"/>
    </w:pPr>
  </w:style>
  <w:style w:type="paragraph" w:customStyle="1" w:styleId="52Ziffere3">
    <w:name w:val="52_Ziffer_e3"/>
    <w:basedOn w:val="00LegStandard"/>
    <w:rsid w:val="00DA2EAC"/>
    <w:pPr>
      <w:tabs>
        <w:tab w:val="right" w:pos="1191"/>
        <w:tab w:val="left" w:pos="1247"/>
      </w:tabs>
      <w:spacing w:before="40"/>
      <w:ind w:left="1247" w:hanging="1247"/>
    </w:pPr>
  </w:style>
  <w:style w:type="paragraph" w:customStyle="1" w:styleId="52ZiffermitBetrag">
    <w:name w:val="52_Ziffer_mit_Betrag"/>
    <w:basedOn w:val="00LegStandard"/>
    <w:rsid w:val="00DA2EA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A2EAC"/>
    <w:pPr>
      <w:tabs>
        <w:tab w:val="center" w:leader="dot" w:pos="2268"/>
      </w:tabs>
    </w:pPr>
  </w:style>
  <w:style w:type="paragraph" w:customStyle="1" w:styleId="53Literae1">
    <w:name w:val="53_Litera_e1"/>
    <w:basedOn w:val="00LegStandard"/>
    <w:rsid w:val="00DA2EAC"/>
    <w:pPr>
      <w:tabs>
        <w:tab w:val="right" w:pos="624"/>
        <w:tab w:val="left" w:pos="680"/>
      </w:tabs>
      <w:spacing w:before="40"/>
      <w:ind w:left="680" w:hanging="680"/>
    </w:pPr>
  </w:style>
  <w:style w:type="paragraph" w:customStyle="1" w:styleId="53Literae2">
    <w:name w:val="53_Litera_e2"/>
    <w:basedOn w:val="00LegStandard"/>
    <w:qFormat/>
    <w:rsid w:val="00DA2EAC"/>
    <w:pPr>
      <w:tabs>
        <w:tab w:val="right" w:pos="851"/>
        <w:tab w:val="left" w:pos="907"/>
      </w:tabs>
      <w:spacing w:before="40"/>
      <w:ind w:left="907" w:hanging="907"/>
    </w:pPr>
  </w:style>
  <w:style w:type="paragraph" w:customStyle="1" w:styleId="53Literae3">
    <w:name w:val="53_Litera_e3"/>
    <w:basedOn w:val="00LegStandard"/>
    <w:rsid w:val="00DA2EAC"/>
    <w:pPr>
      <w:tabs>
        <w:tab w:val="right" w:pos="1191"/>
        <w:tab w:val="left" w:pos="1247"/>
      </w:tabs>
      <w:spacing w:before="40"/>
      <w:ind w:left="1247" w:hanging="1247"/>
    </w:pPr>
  </w:style>
  <w:style w:type="paragraph" w:customStyle="1" w:styleId="53LiteramitBetrag">
    <w:name w:val="53_Litera_mit_Betrag"/>
    <w:basedOn w:val="52ZiffermitBetrag"/>
    <w:rsid w:val="00DA2EAC"/>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A2EAC"/>
    <w:pPr>
      <w:tabs>
        <w:tab w:val="center" w:leader="dot" w:pos="2268"/>
      </w:tabs>
    </w:pPr>
  </w:style>
  <w:style w:type="paragraph" w:customStyle="1" w:styleId="54Subliterae1">
    <w:name w:val="54_Sublitera_e1"/>
    <w:basedOn w:val="00LegStandard"/>
    <w:rsid w:val="00DA2EAC"/>
    <w:pPr>
      <w:tabs>
        <w:tab w:val="right" w:pos="624"/>
        <w:tab w:val="left" w:pos="680"/>
      </w:tabs>
      <w:spacing w:before="40"/>
      <w:ind w:left="680" w:hanging="680"/>
    </w:pPr>
  </w:style>
  <w:style w:type="paragraph" w:customStyle="1" w:styleId="54Subliterae2">
    <w:name w:val="54_Sublitera_e2"/>
    <w:basedOn w:val="00LegStandard"/>
    <w:rsid w:val="00DA2EAC"/>
    <w:pPr>
      <w:tabs>
        <w:tab w:val="right" w:pos="851"/>
        <w:tab w:val="left" w:pos="907"/>
      </w:tabs>
      <w:spacing w:before="40"/>
      <w:ind w:left="907" w:hanging="907"/>
    </w:pPr>
  </w:style>
  <w:style w:type="paragraph" w:customStyle="1" w:styleId="54Subliterae3">
    <w:name w:val="54_Sublitera_e3"/>
    <w:basedOn w:val="00LegStandard"/>
    <w:rsid w:val="00DA2EAC"/>
    <w:pPr>
      <w:tabs>
        <w:tab w:val="right" w:pos="1191"/>
        <w:tab w:val="left" w:pos="1247"/>
      </w:tabs>
      <w:spacing w:before="40"/>
      <w:ind w:left="1247" w:hanging="1247"/>
    </w:pPr>
  </w:style>
  <w:style w:type="paragraph" w:customStyle="1" w:styleId="54SubliteramitBetrag">
    <w:name w:val="54_Sublitera_mit_Betrag"/>
    <w:basedOn w:val="52ZiffermitBetrag"/>
    <w:rsid w:val="00DA2EAC"/>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A2EAC"/>
    <w:pPr>
      <w:tabs>
        <w:tab w:val="right" w:pos="624"/>
        <w:tab w:val="left" w:pos="680"/>
      </w:tabs>
      <w:spacing w:before="40"/>
      <w:ind w:left="680" w:hanging="680"/>
    </w:pPr>
  </w:style>
  <w:style w:type="paragraph" w:customStyle="1" w:styleId="54aStriche2">
    <w:name w:val="54a_Strich_e2"/>
    <w:basedOn w:val="00LegStandard"/>
    <w:rsid w:val="00DA2EAC"/>
    <w:pPr>
      <w:tabs>
        <w:tab w:val="right" w:pos="851"/>
        <w:tab w:val="left" w:pos="907"/>
      </w:tabs>
      <w:spacing w:before="40"/>
      <w:ind w:left="907" w:hanging="907"/>
    </w:pPr>
  </w:style>
  <w:style w:type="paragraph" w:customStyle="1" w:styleId="54aStriche3">
    <w:name w:val="54a_Strich_e3"/>
    <w:basedOn w:val="00LegStandard"/>
    <w:qFormat/>
    <w:rsid w:val="00DA2EAC"/>
    <w:pPr>
      <w:tabs>
        <w:tab w:val="right" w:pos="1191"/>
        <w:tab w:val="left" w:pos="1247"/>
      </w:tabs>
      <w:spacing w:before="40"/>
      <w:ind w:left="1247" w:hanging="1247"/>
    </w:pPr>
  </w:style>
  <w:style w:type="paragraph" w:customStyle="1" w:styleId="54aStriche4">
    <w:name w:val="54a_Strich_e4"/>
    <w:basedOn w:val="00LegStandard"/>
    <w:rsid w:val="00DA2EAC"/>
    <w:pPr>
      <w:tabs>
        <w:tab w:val="right" w:pos="1588"/>
        <w:tab w:val="left" w:pos="1644"/>
      </w:tabs>
      <w:spacing w:before="40"/>
      <w:ind w:left="1644" w:hanging="1644"/>
    </w:pPr>
  </w:style>
  <w:style w:type="paragraph" w:customStyle="1" w:styleId="54aStriche5">
    <w:name w:val="54a_Strich_e5"/>
    <w:basedOn w:val="00LegStandard"/>
    <w:rsid w:val="00DA2EAC"/>
    <w:pPr>
      <w:tabs>
        <w:tab w:val="right" w:pos="1928"/>
        <w:tab w:val="left" w:pos="1985"/>
      </w:tabs>
      <w:spacing w:before="40"/>
      <w:ind w:left="1985" w:hanging="1985"/>
    </w:pPr>
  </w:style>
  <w:style w:type="paragraph" w:customStyle="1" w:styleId="54aStriche6">
    <w:name w:val="54a_Strich_e6"/>
    <w:basedOn w:val="00LegStandard"/>
    <w:rsid w:val="00DA2EAC"/>
    <w:pPr>
      <w:tabs>
        <w:tab w:val="right" w:pos="2268"/>
        <w:tab w:val="left" w:pos="2325"/>
      </w:tabs>
      <w:spacing w:before="40"/>
      <w:ind w:left="2325" w:hanging="2325"/>
    </w:pPr>
  </w:style>
  <w:style w:type="paragraph" w:customStyle="1" w:styleId="54aStriche7">
    <w:name w:val="54a_Strich_e7"/>
    <w:basedOn w:val="00LegStandard"/>
    <w:rsid w:val="00DA2EAC"/>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A2EAC"/>
    <w:pPr>
      <w:tabs>
        <w:tab w:val="center" w:leader="dot" w:pos="2268"/>
      </w:tabs>
    </w:pPr>
  </w:style>
  <w:style w:type="paragraph" w:customStyle="1" w:styleId="55SchlussteilAbs">
    <w:name w:val="55_SchlussteilAbs"/>
    <w:basedOn w:val="00LegStandard"/>
    <w:next w:val="51Abs"/>
    <w:rsid w:val="00DA2EAC"/>
    <w:pPr>
      <w:spacing w:before="40"/>
    </w:pPr>
  </w:style>
  <w:style w:type="paragraph" w:customStyle="1" w:styleId="56SchlussteilZiff">
    <w:name w:val="56_SchlussteilZiff"/>
    <w:basedOn w:val="55SchlussteilAbs"/>
    <w:next w:val="51Abs"/>
    <w:rsid w:val="00DA2EAC"/>
    <w:pPr>
      <w:ind w:left="680"/>
    </w:pPr>
  </w:style>
  <w:style w:type="paragraph" w:customStyle="1" w:styleId="57SchlussteilLit">
    <w:name w:val="57_SchlussteilLit"/>
    <w:basedOn w:val="00LegStandard"/>
    <w:next w:val="51Abs"/>
    <w:rsid w:val="00DA2EAC"/>
    <w:pPr>
      <w:spacing w:before="40"/>
      <w:ind w:left="907"/>
    </w:pPr>
  </w:style>
  <w:style w:type="paragraph" w:customStyle="1" w:styleId="61TabText">
    <w:name w:val="61_TabText"/>
    <w:basedOn w:val="00LegStandard"/>
    <w:rsid w:val="00DA2EAC"/>
    <w:pPr>
      <w:jc w:val="left"/>
    </w:pPr>
  </w:style>
  <w:style w:type="paragraph" w:customStyle="1" w:styleId="61aTabTextRechtsb">
    <w:name w:val="61a_TabTextRechtsb"/>
    <w:basedOn w:val="61TabText"/>
    <w:rsid w:val="00DA2EAC"/>
    <w:pPr>
      <w:jc w:val="right"/>
    </w:pPr>
  </w:style>
  <w:style w:type="paragraph" w:customStyle="1" w:styleId="61bTabTextZentriert">
    <w:name w:val="61b_TabTextZentriert"/>
    <w:basedOn w:val="61TabText"/>
    <w:rsid w:val="00DA2EAC"/>
    <w:pPr>
      <w:jc w:val="center"/>
    </w:pPr>
  </w:style>
  <w:style w:type="paragraph" w:customStyle="1" w:styleId="61cTabTextBlock">
    <w:name w:val="61c_TabTextBlock"/>
    <w:basedOn w:val="61TabText"/>
    <w:rsid w:val="00DA2EAC"/>
    <w:pPr>
      <w:jc w:val="both"/>
    </w:pPr>
  </w:style>
  <w:style w:type="paragraph" w:customStyle="1" w:styleId="62Kopfzeile">
    <w:name w:val="62_Kopfzeile"/>
    <w:basedOn w:val="51Abs"/>
    <w:rsid w:val="00DA2EAC"/>
    <w:pPr>
      <w:tabs>
        <w:tab w:val="center" w:pos="4253"/>
        <w:tab w:val="right" w:pos="8505"/>
      </w:tabs>
      <w:ind w:firstLine="0"/>
    </w:pPr>
  </w:style>
  <w:style w:type="paragraph" w:customStyle="1" w:styleId="65FNText">
    <w:name w:val="65_FN_Text"/>
    <w:basedOn w:val="00LegStandard"/>
    <w:rsid w:val="00DA2EAC"/>
    <w:rPr>
      <w:sz w:val="18"/>
    </w:rPr>
  </w:style>
  <w:style w:type="paragraph" w:customStyle="1" w:styleId="63Fuzeile">
    <w:name w:val="63_Fußzeile"/>
    <w:basedOn w:val="65FNText"/>
    <w:rsid w:val="00DA2EAC"/>
    <w:pPr>
      <w:tabs>
        <w:tab w:val="center" w:pos="4253"/>
        <w:tab w:val="right" w:pos="8505"/>
      </w:tabs>
    </w:pPr>
  </w:style>
  <w:style w:type="character" w:customStyle="1" w:styleId="66FNZeichen">
    <w:name w:val="66_FN_Zeichen"/>
    <w:rsid w:val="00100134"/>
    <w:rPr>
      <w:sz w:val="20"/>
      <w:vertAlign w:val="superscript"/>
    </w:rPr>
  </w:style>
  <w:style w:type="paragraph" w:customStyle="1" w:styleId="68UnterschrL">
    <w:name w:val="68_UnterschrL"/>
    <w:basedOn w:val="00LegStandard"/>
    <w:rsid w:val="00DA2EAC"/>
    <w:pPr>
      <w:spacing w:before="160"/>
      <w:jc w:val="left"/>
    </w:pPr>
    <w:rPr>
      <w:b/>
    </w:rPr>
  </w:style>
  <w:style w:type="paragraph" w:customStyle="1" w:styleId="69UnterschrM">
    <w:name w:val="69_UnterschrM"/>
    <w:basedOn w:val="68UnterschrL"/>
    <w:rsid w:val="00DA2EAC"/>
    <w:pPr>
      <w:jc w:val="center"/>
    </w:pPr>
  </w:style>
  <w:style w:type="paragraph" w:customStyle="1" w:styleId="71Anlagenbez">
    <w:name w:val="71_Anlagenbez"/>
    <w:basedOn w:val="00LegStandard"/>
    <w:rsid w:val="00DA2EAC"/>
    <w:pPr>
      <w:spacing w:before="160"/>
      <w:jc w:val="right"/>
    </w:pPr>
    <w:rPr>
      <w:b/>
      <w:sz w:val="22"/>
    </w:rPr>
  </w:style>
  <w:style w:type="paragraph" w:customStyle="1" w:styleId="81ErlUeberschrZ">
    <w:name w:val="81_ErlUeberschrZ"/>
    <w:basedOn w:val="00LegStandard"/>
    <w:next w:val="83ErlText"/>
    <w:rsid w:val="00DA2EAC"/>
    <w:pPr>
      <w:keepNext/>
      <w:spacing w:before="320"/>
      <w:jc w:val="center"/>
    </w:pPr>
    <w:rPr>
      <w:b/>
      <w:sz w:val="22"/>
    </w:rPr>
  </w:style>
  <w:style w:type="paragraph" w:customStyle="1" w:styleId="82ErlUeberschrL">
    <w:name w:val="82_ErlUeberschrL"/>
    <w:basedOn w:val="00LegStandard"/>
    <w:next w:val="83ErlText"/>
    <w:rsid w:val="00DA2EAC"/>
    <w:pPr>
      <w:keepNext/>
      <w:spacing w:before="80"/>
    </w:pPr>
    <w:rPr>
      <w:b/>
    </w:rPr>
  </w:style>
  <w:style w:type="paragraph" w:customStyle="1" w:styleId="83ErlText">
    <w:name w:val="83_ErlText"/>
    <w:basedOn w:val="00LegStandard"/>
    <w:rsid w:val="00DA2EAC"/>
    <w:pPr>
      <w:spacing w:before="80"/>
    </w:pPr>
  </w:style>
  <w:style w:type="paragraph" w:customStyle="1" w:styleId="85ErlAufzaehlg">
    <w:name w:val="85_ErlAufzaehlg"/>
    <w:basedOn w:val="83ErlText"/>
    <w:rsid w:val="00DA2EAC"/>
    <w:pPr>
      <w:tabs>
        <w:tab w:val="left" w:pos="397"/>
      </w:tabs>
      <w:ind w:left="397" w:hanging="397"/>
    </w:pPr>
  </w:style>
  <w:style w:type="paragraph" w:customStyle="1" w:styleId="89TGUEUeberschrSpalte">
    <w:name w:val="89_TGUE_UeberschrSpalte"/>
    <w:basedOn w:val="00LegStandard"/>
    <w:rsid w:val="00DA2EAC"/>
    <w:pPr>
      <w:keepNext/>
      <w:spacing w:before="80"/>
      <w:jc w:val="center"/>
    </w:pPr>
    <w:rPr>
      <w:b/>
    </w:rPr>
  </w:style>
  <w:style w:type="character" w:customStyle="1" w:styleId="990Fehler">
    <w:name w:val="990_Fehler"/>
    <w:basedOn w:val="DefaultParagraphFont"/>
    <w:rsid w:val="00100134"/>
    <w:rPr>
      <w:rFonts w:cs="Times New Roman"/>
      <w:color w:val="FF0000"/>
    </w:rPr>
  </w:style>
  <w:style w:type="character" w:customStyle="1" w:styleId="991GldSymbol">
    <w:name w:val="991_GldSymbol"/>
    <w:rsid w:val="00100134"/>
    <w:rPr>
      <w:b/>
      <w:color w:val="000000"/>
    </w:rPr>
  </w:style>
  <w:style w:type="character" w:customStyle="1" w:styleId="992Normal">
    <w:name w:val="992_Normal"/>
    <w:rsid w:val="00100134"/>
    <w:rPr>
      <w:vertAlign w:val="baseline"/>
    </w:rPr>
  </w:style>
  <w:style w:type="character" w:customStyle="1" w:styleId="992bNormalundFett">
    <w:name w:val="992b_Normal_und_Fett"/>
    <w:basedOn w:val="992Normal"/>
    <w:rsid w:val="00100134"/>
    <w:rPr>
      <w:rFonts w:cs="Times New Roman"/>
      <w:b/>
      <w:vertAlign w:val="baseline"/>
    </w:rPr>
  </w:style>
  <w:style w:type="character" w:customStyle="1" w:styleId="993Fett">
    <w:name w:val="993_Fett"/>
    <w:rsid w:val="00100134"/>
    <w:rPr>
      <w:b/>
    </w:rPr>
  </w:style>
  <w:style w:type="character" w:customStyle="1" w:styleId="994Kursiv">
    <w:name w:val="994_Kursiv"/>
    <w:rsid w:val="00100134"/>
    <w:rPr>
      <w:i/>
    </w:rPr>
  </w:style>
  <w:style w:type="character" w:customStyle="1" w:styleId="995Unterstrichen">
    <w:name w:val="995_Unterstrichen"/>
    <w:rsid w:val="00100134"/>
    <w:rPr>
      <w:u w:val="single"/>
    </w:rPr>
  </w:style>
  <w:style w:type="character" w:customStyle="1" w:styleId="996Gesperrt">
    <w:name w:val="996_Gesperrt"/>
    <w:rsid w:val="00100134"/>
    <w:rPr>
      <w:spacing w:val="26"/>
    </w:rPr>
  </w:style>
  <w:style w:type="character" w:customStyle="1" w:styleId="997Hoch">
    <w:name w:val="997_Hoch"/>
    <w:rsid w:val="00100134"/>
    <w:rPr>
      <w:vertAlign w:val="superscript"/>
    </w:rPr>
  </w:style>
  <w:style w:type="character" w:customStyle="1" w:styleId="998Tief">
    <w:name w:val="998_Tief"/>
    <w:rsid w:val="00100134"/>
    <w:rPr>
      <w:vertAlign w:val="subscript"/>
    </w:rPr>
  </w:style>
  <w:style w:type="character" w:customStyle="1" w:styleId="999FettundKursiv">
    <w:name w:val="999_Fett_und_Kursiv"/>
    <w:basedOn w:val="DefaultParagraphFont"/>
    <w:rsid w:val="00100134"/>
    <w:rPr>
      <w:rFonts w:cs="Times New Roman"/>
      <w:b/>
      <w:i/>
    </w:rPr>
  </w:style>
  <w:style w:type="character" w:styleId="EndnoteReference">
    <w:name w:val="endnote reference"/>
    <w:basedOn w:val="DefaultParagraphFont"/>
    <w:uiPriority w:val="99"/>
    <w:rsid w:val="00100134"/>
    <w:rPr>
      <w:rFonts w:cs="Times New Roman"/>
      <w:sz w:val="20"/>
      <w:vertAlign w:val="baseline"/>
    </w:rPr>
  </w:style>
  <w:style w:type="character" w:styleId="FootnoteReference">
    <w:name w:val="footnote reference"/>
    <w:basedOn w:val="DefaultParagraphFont"/>
    <w:uiPriority w:val="99"/>
    <w:rsid w:val="00100134"/>
    <w:rPr>
      <w:rFonts w:cs="Times New Roman"/>
      <w:sz w:val="20"/>
      <w:vertAlign w:val="baseline"/>
    </w:rPr>
  </w:style>
  <w:style w:type="paragraph" w:styleId="Header">
    <w:name w:val="header"/>
    <w:basedOn w:val="Normal"/>
    <w:link w:val="HeaderChar"/>
    <w:uiPriority w:val="99"/>
    <w:rsid w:val="008E4135"/>
    <w:pPr>
      <w:tabs>
        <w:tab w:val="center" w:pos="4536"/>
        <w:tab w:val="right" w:pos="9072"/>
      </w:tabs>
    </w:pPr>
  </w:style>
  <w:style w:type="character" w:customStyle="1" w:styleId="HeaderChar">
    <w:name w:val="Header Char"/>
    <w:basedOn w:val="DefaultParagraphFont"/>
    <w:link w:val="Header"/>
    <w:uiPriority w:val="99"/>
    <w:semiHidden/>
    <w:rPr>
      <w:sz w:val="24"/>
      <w:szCs w:val="24"/>
      <w:lang w:val="de-DE" w:eastAsia="de-DE"/>
    </w:rPr>
  </w:style>
  <w:style w:type="character" w:customStyle="1" w:styleId="KopfzeileZchn">
    <w:name w:val="Kopfzeile Zchn"/>
    <w:basedOn w:val="DefaultParagraphFont"/>
    <w:link w:val="headerHauptdokument"/>
    <w:uiPriority w:val="99"/>
    <w:locked/>
    <w:rPr>
      <w:rFonts w:ascii="Arial" w:hAnsi="Arial" w:cs="Times New Roman"/>
    </w:rPr>
  </w:style>
  <w:style w:type="paragraph" w:styleId="Footer">
    <w:name w:val="footer"/>
    <w:basedOn w:val="Normal"/>
    <w:link w:val="FooterChar"/>
    <w:uiPriority w:val="99"/>
    <w:rsid w:val="008E4135"/>
    <w:pPr>
      <w:tabs>
        <w:tab w:val="center" w:pos="4536"/>
        <w:tab w:val="right" w:pos="9072"/>
      </w:tabs>
    </w:pPr>
  </w:style>
  <w:style w:type="character" w:customStyle="1" w:styleId="FooterChar">
    <w:name w:val="Footer Char"/>
    <w:basedOn w:val="DefaultParagraphFont"/>
    <w:link w:val="Footer"/>
    <w:uiPriority w:val="99"/>
    <w:semiHidden/>
    <w:rPr>
      <w:sz w:val="24"/>
      <w:szCs w:val="24"/>
      <w:lang w:val="de-DE" w:eastAsia="de-DE"/>
    </w:rPr>
  </w:style>
  <w:style w:type="character" w:customStyle="1" w:styleId="FuzeileZchn">
    <w:name w:val="Fußzeile Zchn"/>
    <w:basedOn w:val="DefaultParagraphFont"/>
    <w:link w:val="footerHauptdokument"/>
    <w:uiPriority w:val="99"/>
    <w:locked/>
    <w:rPr>
      <w:rFonts w:ascii="Arial" w:hAnsi="Arial" w:cs="Times New Roman"/>
    </w:rPr>
  </w:style>
  <w:style w:type="paragraph" w:customStyle="1" w:styleId="99PreformattedText">
    <w:name w:val="99_PreformattedText"/>
    <w:rsid w:val="00DA2EAC"/>
    <w:rPr>
      <w:rFonts w:ascii="Courier New" w:hAnsi="Courier New"/>
      <w:color w:val="000000"/>
      <w:lang w:val="de-AT" w:eastAsia="de-AT"/>
    </w:rPr>
  </w:style>
  <w:style w:type="paragraph" w:customStyle="1" w:styleId="52Ziffere4">
    <w:name w:val="52_Ziffer_e4"/>
    <w:basedOn w:val="Normal"/>
    <w:rsid w:val="00A31ABF"/>
    <w:pPr>
      <w:tabs>
        <w:tab w:val="right" w:pos="1588"/>
        <w:tab w:val="left" w:pos="1644"/>
      </w:tabs>
      <w:spacing w:before="40" w:after="0" w:line="220" w:lineRule="exact"/>
      <w:ind w:left="1644" w:hanging="1644"/>
      <w:jc w:val="both"/>
    </w:pPr>
    <w:rPr>
      <w:color w:val="000000"/>
      <w:sz w:val="20"/>
      <w:szCs w:val="20"/>
    </w:rPr>
  </w:style>
  <w:style w:type="paragraph" w:customStyle="1" w:styleId="52Ziffere5">
    <w:name w:val="52_Ziffer_e5"/>
    <w:basedOn w:val="52Ziffere4"/>
    <w:rsid w:val="00A31ABF"/>
    <w:pPr>
      <w:tabs>
        <w:tab w:val="clear" w:pos="1588"/>
        <w:tab w:val="clear" w:pos="1644"/>
        <w:tab w:val="right" w:pos="1928"/>
        <w:tab w:val="left" w:pos="1985"/>
      </w:tabs>
      <w:ind w:left="1985" w:hanging="1985"/>
    </w:pPr>
  </w:style>
  <w:style w:type="paragraph" w:customStyle="1" w:styleId="53Literae4">
    <w:name w:val="53_Litera_e4"/>
    <w:basedOn w:val="Normal"/>
    <w:rsid w:val="00A31ABF"/>
    <w:pPr>
      <w:tabs>
        <w:tab w:val="right" w:pos="1588"/>
        <w:tab w:val="left" w:pos="1644"/>
      </w:tabs>
      <w:spacing w:before="40" w:after="0" w:line="220" w:lineRule="exact"/>
      <w:ind w:left="1644" w:hanging="1644"/>
      <w:jc w:val="both"/>
    </w:pPr>
    <w:rPr>
      <w:color w:val="000000"/>
      <w:sz w:val="20"/>
      <w:szCs w:val="20"/>
    </w:rPr>
  </w:style>
  <w:style w:type="paragraph" w:customStyle="1" w:styleId="53Literae5">
    <w:name w:val="53_Litera_e5"/>
    <w:basedOn w:val="53Literae4"/>
    <w:rsid w:val="00A31ABF"/>
    <w:pPr>
      <w:tabs>
        <w:tab w:val="clear" w:pos="1588"/>
        <w:tab w:val="clear" w:pos="1644"/>
        <w:tab w:val="right" w:pos="1928"/>
        <w:tab w:val="left" w:pos="1985"/>
      </w:tabs>
      <w:ind w:left="1985" w:hanging="1985"/>
    </w:pPr>
  </w:style>
  <w:style w:type="paragraph" w:customStyle="1" w:styleId="54Subliterae4">
    <w:name w:val="54_Sublitera_e4"/>
    <w:basedOn w:val="Normal"/>
    <w:rsid w:val="00A31ABF"/>
    <w:pPr>
      <w:tabs>
        <w:tab w:val="right" w:pos="1588"/>
        <w:tab w:val="left" w:pos="1644"/>
      </w:tabs>
      <w:spacing w:before="40" w:after="0" w:line="220" w:lineRule="exact"/>
      <w:ind w:left="1644" w:hanging="1644"/>
      <w:jc w:val="both"/>
    </w:pPr>
    <w:rPr>
      <w:color w:val="000000"/>
      <w:sz w:val="20"/>
      <w:szCs w:val="20"/>
    </w:rPr>
  </w:style>
  <w:style w:type="paragraph" w:customStyle="1" w:styleId="54Subliterae5">
    <w:name w:val="54_Sublitera_e5"/>
    <w:basedOn w:val="54Subliterae4"/>
    <w:rsid w:val="00A31ABF"/>
    <w:pPr>
      <w:tabs>
        <w:tab w:val="clear" w:pos="1588"/>
        <w:tab w:val="clear" w:pos="1644"/>
        <w:tab w:val="right" w:pos="1928"/>
        <w:tab w:val="left" w:pos="1985"/>
      </w:tabs>
      <w:ind w:left="1985" w:hanging="1985"/>
    </w:pPr>
  </w:style>
  <w:style w:type="paragraph" w:customStyle="1" w:styleId="57Schlussteile4">
    <w:name w:val="57_Schlussteil_e4"/>
    <w:basedOn w:val="Normal"/>
    <w:next w:val="Normal"/>
    <w:rsid w:val="00070BC3"/>
    <w:pPr>
      <w:spacing w:after="0" w:line="220" w:lineRule="exact"/>
      <w:ind w:left="1247"/>
      <w:jc w:val="both"/>
    </w:pPr>
    <w:rPr>
      <w:color w:val="000000"/>
      <w:sz w:val="20"/>
      <w:szCs w:val="20"/>
    </w:rPr>
  </w:style>
  <w:style w:type="paragraph" w:customStyle="1" w:styleId="57Schlussteile5">
    <w:name w:val="57_Schlussteil_e5"/>
    <w:basedOn w:val="Normal"/>
    <w:next w:val="Normal"/>
    <w:rsid w:val="00070BC3"/>
    <w:pPr>
      <w:spacing w:after="0" w:line="220" w:lineRule="exact"/>
      <w:ind w:left="1644"/>
      <w:jc w:val="both"/>
    </w:pPr>
    <w:rPr>
      <w:color w:val="000000"/>
      <w:sz w:val="20"/>
      <w:szCs w:val="20"/>
    </w:rPr>
  </w:style>
  <w:style w:type="paragraph" w:customStyle="1" w:styleId="57Schlussteile1">
    <w:name w:val="57_Schlussteil_e1"/>
    <w:basedOn w:val="Normal"/>
    <w:next w:val="Normal"/>
    <w:rsid w:val="004020CD"/>
    <w:pPr>
      <w:spacing w:before="40" w:after="0" w:line="220" w:lineRule="exact"/>
      <w:ind w:left="454"/>
      <w:jc w:val="both"/>
    </w:pPr>
    <w:rPr>
      <w:color w:val="000000"/>
      <w:sz w:val="20"/>
      <w:szCs w:val="20"/>
    </w:rPr>
  </w:style>
  <w:style w:type="paragraph" w:customStyle="1" w:styleId="NormalHauptdokument">
    <w:name w:val="Normal Hauptdokument"/>
    <w:qFormat/>
    <w:rPr>
      <w:rFonts w:ascii="Arial" w:hAnsi="Arial"/>
      <w:sz w:val="22"/>
      <w:szCs w:val="22"/>
    </w:rPr>
  </w:style>
  <w:style w:type="paragraph" w:customStyle="1" w:styleId="heading1Hauptdokument">
    <w:name w:val="heading 1 Hauptdokument"/>
    <w:basedOn w:val="NormalHauptdokument"/>
    <w:next w:val="NormalHauptdokument"/>
    <w:link w:val="berschrift1Zchn"/>
    <w:uiPriority w:val="9"/>
    <w:qFormat/>
    <w:pPr>
      <w:keepNext/>
      <w:keepLines/>
      <w:spacing w:before="480"/>
      <w:outlineLvl w:val="0"/>
    </w:pPr>
    <w:rPr>
      <w:rFonts w:eastAsia="SimSun"/>
      <w:b/>
      <w:bCs/>
      <w:sz w:val="28"/>
      <w:szCs w:val="28"/>
      <w:lang w:val="de-AT"/>
    </w:rPr>
  </w:style>
  <w:style w:type="paragraph" w:customStyle="1" w:styleId="heading2Hauptdokument">
    <w:name w:val="heading 2 Hauptdokument"/>
    <w:basedOn w:val="NormalHauptdokument"/>
    <w:next w:val="NormalHauptdokument"/>
    <w:link w:val="berschrift2Zchn"/>
    <w:uiPriority w:val="9"/>
    <w:unhideWhenUsed/>
    <w:qFormat/>
    <w:pPr>
      <w:keepNext/>
      <w:keepLines/>
      <w:spacing w:before="200"/>
      <w:outlineLvl w:val="1"/>
    </w:pPr>
    <w:rPr>
      <w:rFonts w:eastAsia="SimSun"/>
      <w:b/>
      <w:bCs/>
      <w:sz w:val="26"/>
      <w:szCs w:val="26"/>
      <w:lang w:val="de-AT"/>
    </w:rPr>
  </w:style>
  <w:style w:type="paragraph" w:customStyle="1" w:styleId="heading3Hauptdokument">
    <w:name w:val="heading 3 Hauptdokument"/>
    <w:basedOn w:val="NormalHauptdokument"/>
    <w:next w:val="NormalHauptdokument"/>
    <w:link w:val="berschrift3Zchn"/>
    <w:uiPriority w:val="9"/>
    <w:unhideWhenUsed/>
    <w:qFormat/>
    <w:pPr>
      <w:keepNext/>
      <w:keepLines/>
      <w:spacing w:before="200"/>
      <w:outlineLvl w:val="2"/>
    </w:pPr>
    <w:rPr>
      <w:rFonts w:eastAsia="SimSun"/>
      <w:b/>
      <w:bCs/>
      <w:color w:val="000000"/>
      <w:sz w:val="20"/>
      <w:szCs w:val="20"/>
      <w:lang w:val="de-AT"/>
    </w:rPr>
  </w:style>
  <w:style w:type="paragraph" w:customStyle="1" w:styleId="heading4Hauptdokument">
    <w:name w:val="heading 4 Hauptdokument"/>
    <w:basedOn w:val="NormalHauptdokument"/>
    <w:next w:val="NormalHauptdokument"/>
    <w:link w:val="berschrift4Zchn"/>
    <w:uiPriority w:val="9"/>
    <w:unhideWhenUsed/>
    <w:qFormat/>
    <w:pPr>
      <w:keepNext/>
      <w:keepLines/>
      <w:spacing w:before="200"/>
      <w:outlineLvl w:val="3"/>
    </w:pPr>
    <w:rPr>
      <w:rFonts w:eastAsia="SimSun"/>
      <w:b/>
      <w:bCs/>
      <w:i/>
      <w:iCs/>
      <w:color w:val="000000"/>
      <w:sz w:val="20"/>
      <w:szCs w:val="20"/>
      <w:lang w:val="de-AT"/>
    </w:rPr>
  </w:style>
  <w:style w:type="paragraph" w:customStyle="1" w:styleId="heading5Hauptdokument">
    <w:name w:val="heading 5 Hauptdokument"/>
    <w:basedOn w:val="NormalHauptdokument"/>
    <w:next w:val="NormalHauptdokument"/>
    <w:link w:val="berschrift5Zchn"/>
    <w:uiPriority w:val="9"/>
    <w:unhideWhenUsed/>
    <w:qFormat/>
    <w:pPr>
      <w:keepNext/>
      <w:keepLines/>
      <w:spacing w:before="200"/>
      <w:outlineLvl w:val="4"/>
    </w:pPr>
    <w:rPr>
      <w:rFonts w:eastAsia="SimSun"/>
      <w:color w:val="000000"/>
      <w:sz w:val="20"/>
      <w:szCs w:val="20"/>
      <w:lang w:val="de-AT"/>
    </w:rPr>
  </w:style>
  <w:style w:type="paragraph" w:customStyle="1" w:styleId="heading6Hauptdokument">
    <w:name w:val="heading 6 Hauptdokument"/>
    <w:basedOn w:val="NormalHauptdokument"/>
    <w:next w:val="NormalHauptdokument"/>
    <w:link w:val="berschrift6Zchn"/>
    <w:uiPriority w:val="9"/>
    <w:unhideWhenUsed/>
    <w:qFormat/>
    <w:pPr>
      <w:keepNext/>
      <w:keepLines/>
      <w:spacing w:before="200"/>
      <w:outlineLvl w:val="5"/>
    </w:pPr>
    <w:rPr>
      <w:rFonts w:eastAsia="SimSun"/>
      <w:i/>
      <w:iCs/>
      <w:color w:val="000000"/>
      <w:sz w:val="20"/>
      <w:szCs w:val="20"/>
      <w:lang w:val="de-AT"/>
    </w:rPr>
  </w:style>
  <w:style w:type="character" w:customStyle="1" w:styleId="berschrift1Zchn">
    <w:name w:val="Überschrift 1 Zchn"/>
    <w:link w:val="heading1Hauptdokument"/>
    <w:uiPriority w:val="9"/>
    <w:locked/>
    <w:rPr>
      <w:rFonts w:ascii="Arial" w:eastAsia="SimSun" w:hAnsi="Arial"/>
      <w:b/>
      <w:sz w:val="28"/>
    </w:rPr>
  </w:style>
  <w:style w:type="character" w:customStyle="1" w:styleId="berschrift2Zchn">
    <w:name w:val="Überschrift 2 Zchn"/>
    <w:link w:val="heading2Hauptdokument"/>
    <w:uiPriority w:val="9"/>
    <w:locked/>
    <w:rPr>
      <w:rFonts w:ascii="Arial" w:eastAsia="SimSun" w:hAnsi="Arial"/>
      <w:b/>
      <w:sz w:val="26"/>
    </w:rPr>
  </w:style>
  <w:style w:type="paragraph" w:customStyle="1" w:styleId="TitleHauptdokument">
    <w:name w:val="Title Hauptdokument"/>
    <w:basedOn w:val="NormalHauptdokument"/>
    <w:next w:val="NormalHauptdokument"/>
    <w:link w:val="TitelZchn"/>
    <w:uiPriority w:val="10"/>
    <w:pPr>
      <w:pBdr>
        <w:bottom w:val="single" w:sz="8" w:space="4" w:color="4F81BD"/>
      </w:pBdr>
      <w:spacing w:after="300"/>
      <w:contextualSpacing/>
    </w:pPr>
    <w:rPr>
      <w:rFonts w:ascii="Cambria" w:eastAsia="SimSun" w:hAnsi="Cambria"/>
      <w:spacing w:val="5"/>
      <w:kern w:val="28"/>
      <w:sz w:val="52"/>
      <w:szCs w:val="52"/>
      <w:lang w:val="de-AT"/>
    </w:rPr>
  </w:style>
  <w:style w:type="character" w:customStyle="1" w:styleId="TitelZchn">
    <w:name w:val="Titel Zchn"/>
    <w:link w:val="TitleHauptdokument"/>
    <w:uiPriority w:val="10"/>
    <w:locked/>
    <w:rPr>
      <w:rFonts w:ascii="Cambria" w:eastAsia="SimSun" w:hAnsi="Cambria"/>
      <w:spacing w:val="5"/>
      <w:kern w:val="28"/>
      <w:sz w:val="52"/>
    </w:rPr>
  </w:style>
  <w:style w:type="paragraph" w:customStyle="1" w:styleId="SubtitleHauptdokument">
    <w:name w:val="Subtitle Hauptdokument"/>
    <w:basedOn w:val="NormalHauptdokument"/>
    <w:next w:val="NormalHauptdokument"/>
    <w:link w:val="UntertitelZchn"/>
    <w:uiPriority w:val="11"/>
    <w:pPr>
      <w:numPr>
        <w:ilvl w:val="1"/>
      </w:numPr>
    </w:pPr>
    <w:rPr>
      <w:rFonts w:ascii="Cambria" w:eastAsia="SimSun" w:hAnsi="Cambria"/>
      <w:i/>
      <w:iCs/>
      <w:spacing w:val="15"/>
      <w:sz w:val="24"/>
      <w:szCs w:val="24"/>
      <w:lang w:val="de-AT"/>
    </w:rPr>
  </w:style>
  <w:style w:type="character" w:customStyle="1" w:styleId="UntertitelZchn">
    <w:name w:val="Untertitel Zchn"/>
    <w:link w:val="SubtitleHauptdokument"/>
    <w:uiPriority w:val="11"/>
    <w:locked/>
    <w:rPr>
      <w:rFonts w:ascii="Cambria" w:eastAsia="SimSun" w:hAnsi="Cambria"/>
      <w:i/>
      <w:spacing w:val="15"/>
      <w:sz w:val="24"/>
    </w:rPr>
  </w:style>
  <w:style w:type="character" w:styleId="IntenseEmphasis">
    <w:name w:val="Intense Emphasis"/>
    <w:basedOn w:val="DefaultParagraphFont"/>
    <w:uiPriority w:val="21"/>
    <w:rPr>
      <w:rFonts w:cs="Times New Roman"/>
      <w:b/>
      <w:i/>
      <w:color w:val="auto"/>
    </w:rPr>
  </w:style>
  <w:style w:type="paragraph" w:customStyle="1" w:styleId="IntensivesAnfhrungszeichenHauptdokument">
    <w:name w:val="Intensives Anführungszeichen Hauptdokument"/>
    <w:basedOn w:val="NormalHauptdokument"/>
    <w:next w:val="NormalHauptdokument"/>
    <w:link w:val="IntensivesAnfhrungszeichenZchn"/>
    <w:uiPriority w:val="30"/>
    <w:pPr>
      <w:pBdr>
        <w:bottom w:val="single" w:sz="4" w:space="4" w:color="4F81BD"/>
      </w:pBdr>
      <w:spacing w:before="200" w:after="280"/>
      <w:ind w:left="936" w:right="936"/>
    </w:pPr>
    <w:rPr>
      <w:b/>
      <w:bCs/>
      <w:i/>
      <w:iCs/>
      <w:sz w:val="20"/>
      <w:szCs w:val="20"/>
      <w:lang w:val="de-AT"/>
    </w:rPr>
  </w:style>
  <w:style w:type="character" w:customStyle="1" w:styleId="IntensivesAnfhrungszeichenZchn">
    <w:name w:val="Intensives Anführungszeichen Zchn"/>
    <w:link w:val="IntensivesAnfhrungszeichenHauptdokument"/>
    <w:uiPriority w:val="30"/>
    <w:locked/>
    <w:rPr>
      <w:rFonts w:ascii="Arial" w:hAnsi="Arial"/>
      <w:b/>
      <w:i/>
    </w:rPr>
  </w:style>
  <w:style w:type="character" w:styleId="SubtleReference">
    <w:name w:val="Subtle Reference"/>
    <w:basedOn w:val="DefaultParagraphFont"/>
    <w:uiPriority w:val="31"/>
    <w:rPr>
      <w:rFonts w:cs="Times New Roman"/>
      <w:smallCaps/>
      <w:color w:val="auto"/>
      <w:u w:val="single"/>
    </w:rPr>
  </w:style>
  <w:style w:type="character" w:styleId="IntenseReference">
    <w:name w:val="Intense Reference"/>
    <w:basedOn w:val="DefaultParagraphFont"/>
    <w:uiPriority w:val="32"/>
    <w:rPr>
      <w:rFonts w:cs="Times New Roman"/>
      <w:b/>
      <w:smallCaps/>
      <w:color w:val="auto"/>
      <w:spacing w:val="5"/>
      <w:u w:val="single"/>
    </w:rPr>
  </w:style>
  <w:style w:type="character" w:customStyle="1" w:styleId="berschrift3Zchn">
    <w:name w:val="Überschrift 3 Zchn"/>
    <w:link w:val="heading3Hauptdokument"/>
    <w:uiPriority w:val="9"/>
    <w:locked/>
    <w:rPr>
      <w:rFonts w:ascii="Arial" w:eastAsia="SimSun" w:hAnsi="Arial"/>
      <w:b/>
      <w:color w:val="000000"/>
    </w:rPr>
  </w:style>
  <w:style w:type="character" w:customStyle="1" w:styleId="berschrift4Zchn">
    <w:name w:val="Überschrift 4 Zchn"/>
    <w:link w:val="heading4Hauptdokument"/>
    <w:uiPriority w:val="9"/>
    <w:locked/>
    <w:rPr>
      <w:rFonts w:ascii="Arial" w:eastAsia="SimSun" w:hAnsi="Arial"/>
      <w:b/>
      <w:i/>
      <w:color w:val="000000"/>
    </w:rPr>
  </w:style>
  <w:style w:type="character" w:customStyle="1" w:styleId="berschrift5Zchn">
    <w:name w:val="Überschrift 5 Zchn"/>
    <w:link w:val="heading5Hauptdokument"/>
    <w:uiPriority w:val="9"/>
    <w:locked/>
    <w:rPr>
      <w:rFonts w:ascii="Arial" w:eastAsia="SimSun" w:hAnsi="Arial"/>
      <w:color w:val="000000"/>
    </w:rPr>
  </w:style>
  <w:style w:type="character" w:customStyle="1" w:styleId="berschrift6Zchn">
    <w:name w:val="Überschrift 6 Zchn"/>
    <w:link w:val="heading6Hauptdokument"/>
    <w:uiPriority w:val="9"/>
    <w:locked/>
    <w:rPr>
      <w:rFonts w:ascii="Arial" w:eastAsia="SimSun" w:hAnsi="Arial"/>
      <w:i/>
      <w:color w:val="000000"/>
    </w:rPr>
  </w:style>
  <w:style w:type="paragraph" w:customStyle="1" w:styleId="BalloonTextHauptdokument">
    <w:name w:val="Balloon Text Hauptdokument"/>
    <w:basedOn w:val="NormalHauptdokument"/>
    <w:link w:val="SprechblasentextZchn"/>
    <w:uiPriority w:val="99"/>
    <w:semiHidden/>
    <w:unhideWhenUsed/>
    <w:rPr>
      <w:rFonts w:ascii="Tahoma" w:hAnsi="Tahoma"/>
      <w:sz w:val="16"/>
      <w:szCs w:val="16"/>
      <w:lang w:val="de-AT"/>
    </w:rPr>
  </w:style>
  <w:style w:type="character" w:customStyle="1" w:styleId="SprechblasentextZchn">
    <w:name w:val="Sprechblasentext Zchn"/>
    <w:link w:val="BalloonTextHauptdokument"/>
    <w:uiPriority w:val="99"/>
    <w:semiHidden/>
    <w:locked/>
    <w:rPr>
      <w:rFonts w:ascii="Tahoma" w:hAnsi="Tahoma"/>
      <w:sz w:val="16"/>
    </w:rPr>
  </w:style>
  <w:style w:type="paragraph" w:customStyle="1" w:styleId="headerHauptdokument">
    <w:name w:val="header Hauptdokument"/>
    <w:basedOn w:val="NormalHauptdokument"/>
    <w:link w:val="KopfzeileZchn"/>
    <w:uiPriority w:val="99"/>
    <w:unhideWhenUsed/>
    <w:pPr>
      <w:tabs>
        <w:tab w:val="center" w:pos="4536"/>
        <w:tab w:val="right" w:pos="9072"/>
      </w:tabs>
    </w:pPr>
    <w:rPr>
      <w:sz w:val="20"/>
      <w:szCs w:val="20"/>
      <w:lang w:val="de-AT"/>
    </w:rPr>
  </w:style>
  <w:style w:type="paragraph" w:customStyle="1" w:styleId="footerHauptdokument">
    <w:name w:val="footer Hauptdokument"/>
    <w:basedOn w:val="NormalHauptdokument"/>
    <w:link w:val="FuzeileZchn"/>
    <w:uiPriority w:val="99"/>
    <w:unhideWhenUsed/>
    <w:pPr>
      <w:tabs>
        <w:tab w:val="center" w:pos="4536"/>
        <w:tab w:val="right" w:pos="9072"/>
      </w:tabs>
    </w:pPr>
    <w:rPr>
      <w:sz w:val="20"/>
      <w:szCs w:val="20"/>
      <w:lang w:val="de-AT"/>
    </w:rPr>
  </w:style>
  <w:style w:type="table" w:customStyle="1" w:styleId="Tabellengitternetz">
    <w:name w:val="Tabellengitternetz"/>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stemInternHauptdokument">
    <w:name w:val="SystemIntern Hauptdokument"/>
    <w:basedOn w:val="NormalHauptdokument"/>
    <w:pPr>
      <w:spacing w:line="240" w:lineRule="exact"/>
    </w:pPr>
    <w:rPr>
      <w:sz w:val="20"/>
      <w:szCs w:val="20"/>
      <w:lang w:eastAsia="de-AT"/>
    </w:rPr>
  </w:style>
  <w:style w:type="paragraph" w:customStyle="1" w:styleId="TextHauptdokument">
    <w:name w:val="Text Hauptdokument"/>
    <w:basedOn w:val="NormalHauptdokument"/>
    <w:pPr>
      <w:spacing w:before="240" w:after="240" w:line="288" w:lineRule="auto"/>
    </w:pPr>
    <w:rPr>
      <w:rFonts w:ascii="Verdana" w:hAnsi="Verdana"/>
      <w:szCs w:val="24"/>
      <w:lang w:eastAsia="de-AT"/>
    </w:rPr>
  </w:style>
  <w:style w:type="paragraph" w:customStyle="1" w:styleId="ListParagraphHauptdokument">
    <w:name w:val="List Paragraph Hauptdokument"/>
    <w:basedOn w:val="NormalHauptdokument"/>
    <w:uiPriority w:val="34"/>
    <w:qFormat/>
    <w:pPr>
      <w:ind w:left="720"/>
      <w:contextualSpacing/>
    </w:pPr>
    <w:rPr>
      <w:rFonts w:ascii="Verdana" w:hAnsi="Verdana"/>
      <w:szCs w:val="24"/>
      <w:lang w:eastAsia="de-AT"/>
    </w:rPr>
  </w:style>
  <w:style w:type="paragraph" w:customStyle="1" w:styleId="DefaultHauptdokument">
    <w:name w:val="Default Hauptdokument"/>
    <w:pPr>
      <w:autoSpaceDE w:val="0"/>
      <w:autoSpaceDN w:val="0"/>
      <w:adjustRightInd w:val="0"/>
    </w:pPr>
    <w:rPr>
      <w:rFonts w:ascii="Book Antiqua" w:hAnsi="Book Antiqua" w:cs="Book Antiqua"/>
      <w:color w:val="000000"/>
      <w:sz w:val="24"/>
      <w:szCs w:val="24"/>
      <w:lang w:val="de-AT" w:eastAsia="de-AT"/>
    </w:rPr>
  </w:style>
  <w:style w:type="paragraph" w:customStyle="1" w:styleId="DSTkurzHauptdokument">
    <w:name w:val="DSTkurz Hauptdokument"/>
    <w:basedOn w:val="NormalHauptdokument"/>
    <w:pPr>
      <w:spacing w:before="300" w:after="300"/>
    </w:pPr>
    <w:rPr>
      <w:sz w:val="12"/>
      <w:szCs w:val="20"/>
      <w:lang w:val="de-DE" w:eastAsia="de-DE"/>
    </w:rPr>
  </w:style>
  <w:style w:type="paragraph" w:customStyle="1" w:styleId="ZusatzHauptdokument">
    <w:name w:val="Zusatz Hauptdokument"/>
    <w:rPr>
      <w:rFonts w:ascii="Arial" w:hAnsi="Arial"/>
      <w:noProof/>
      <w:sz w:val="18"/>
      <w:lang w:eastAsia="de-DE"/>
    </w:rPr>
  </w:style>
  <w:style w:type="paragraph" w:customStyle="1" w:styleId="AmtskopfHauptdokument">
    <w:name w:val="Amtskopf Hauptdokument"/>
    <w:pPr>
      <w:spacing w:before="720"/>
    </w:pPr>
    <w:rPr>
      <w:rFonts w:ascii="Arial" w:hAnsi="Arial"/>
      <w:caps/>
      <w:noProof/>
      <w:spacing w:val="6"/>
      <w:lang w:eastAsia="de-DE"/>
    </w:rPr>
  </w:style>
  <w:style w:type="paragraph" w:customStyle="1" w:styleId="AdressatHauptdokument">
    <w:name w:val="Adressat Hauptdokument"/>
    <w:basedOn w:val="NormalHauptdokument"/>
    <w:rPr>
      <w:rFonts w:ascii="Times New Roman" w:hAnsi="Times New Roman"/>
      <w:szCs w:val="20"/>
      <w:lang w:val="de-DE" w:eastAsia="de-DE"/>
    </w:rPr>
  </w:style>
  <w:style w:type="character" w:styleId="Hyperlink">
    <w:name w:val="Hyperlink"/>
    <w:basedOn w:val="DefaultParagraphFont"/>
    <w:uiPriority w:val="99"/>
    <w:unhideWhenUse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7DA"/>
    <w:pPr>
      <w:spacing w:after="120"/>
    </w:pPr>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rsid w:val="00DA2EAC"/>
    <w:pPr>
      <w:spacing w:line="220" w:lineRule="exact"/>
      <w:jc w:val="both"/>
    </w:pPr>
    <w:rPr>
      <w:color w:val="000000"/>
      <w:lang w:val="de-AT" w:eastAsia="de-AT"/>
    </w:rPr>
  </w:style>
  <w:style w:type="paragraph" w:customStyle="1" w:styleId="01Undefiniert">
    <w:name w:val="01_Undefiniert"/>
    <w:basedOn w:val="00LegStandard"/>
    <w:rsid w:val="00DA2EAC"/>
  </w:style>
  <w:style w:type="paragraph" w:customStyle="1" w:styleId="02BDGesBlatt">
    <w:name w:val="02_BDGesBlatt"/>
    <w:basedOn w:val="00LegStandard"/>
    <w:next w:val="03RepOesterr"/>
    <w:rsid w:val="00DA2EA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A2EAC"/>
    <w:pPr>
      <w:spacing w:before="100" w:line="440" w:lineRule="exact"/>
      <w:jc w:val="center"/>
    </w:pPr>
    <w:rPr>
      <w:b/>
      <w:caps/>
      <w:spacing w:val="20"/>
      <w:sz w:val="40"/>
    </w:rPr>
  </w:style>
  <w:style w:type="paragraph" w:customStyle="1" w:styleId="04AusgabeDaten">
    <w:name w:val="04_AusgabeDaten"/>
    <w:basedOn w:val="00LegStandard"/>
    <w:next w:val="05Kurztitel"/>
    <w:rsid w:val="00DA2EAC"/>
    <w:pPr>
      <w:pBdr>
        <w:top w:val="single" w:sz="12" w:space="0" w:color="auto"/>
        <w:bottom w:val="single" w:sz="12" w:space="2" w:color="auto"/>
      </w:pBdr>
      <w:tabs>
        <w:tab w:val="left" w:pos="0"/>
        <w:tab w:val="center" w:pos="4253"/>
        <w:tab w:val="right" w:pos="8460"/>
      </w:tabs>
      <w:spacing w:before="300" w:after="120" w:line="280" w:lineRule="exact"/>
    </w:pPr>
    <w:rPr>
      <w:b/>
      <w:bCs/>
      <w:sz w:val="24"/>
    </w:rPr>
  </w:style>
  <w:style w:type="paragraph" w:customStyle="1" w:styleId="11Titel">
    <w:name w:val="11_Titel"/>
    <w:basedOn w:val="00LegStandard"/>
    <w:next w:val="12PromKlEinlSatz"/>
    <w:rsid w:val="00DA2EAC"/>
    <w:pPr>
      <w:suppressAutoHyphens/>
      <w:spacing w:before="480"/>
    </w:pPr>
    <w:rPr>
      <w:b/>
      <w:sz w:val="22"/>
    </w:rPr>
  </w:style>
  <w:style w:type="paragraph" w:customStyle="1" w:styleId="05Kurztitel">
    <w:name w:val="05_Kurztitel"/>
    <w:basedOn w:val="11Titel"/>
    <w:rsid w:val="00DA2EAC"/>
    <w:pPr>
      <w:pBdr>
        <w:bottom w:val="single" w:sz="12" w:space="3" w:color="auto"/>
      </w:pBdr>
      <w:spacing w:before="40" w:line="240" w:lineRule="auto"/>
      <w:ind w:left="1985" w:hanging="1985"/>
    </w:pPr>
    <w:rPr>
      <w:sz w:val="20"/>
    </w:rPr>
  </w:style>
  <w:style w:type="paragraph" w:customStyle="1" w:styleId="09Abstand">
    <w:name w:val="09_Abstand"/>
    <w:basedOn w:val="00LegStandard"/>
    <w:rsid w:val="00DA2EAC"/>
    <w:pPr>
      <w:spacing w:line="200" w:lineRule="exact"/>
      <w:jc w:val="left"/>
    </w:pPr>
  </w:style>
  <w:style w:type="paragraph" w:customStyle="1" w:styleId="10Entwurf">
    <w:name w:val="10_Entwurf"/>
    <w:basedOn w:val="00LegStandard"/>
    <w:next w:val="11Titel"/>
    <w:rsid w:val="00DA2EAC"/>
    <w:pPr>
      <w:spacing w:before="1600" w:after="1280"/>
      <w:jc w:val="center"/>
    </w:pPr>
    <w:rPr>
      <w:spacing w:val="26"/>
    </w:rPr>
  </w:style>
  <w:style w:type="paragraph" w:customStyle="1" w:styleId="12PromKlEinlSatz">
    <w:name w:val="12_PromKl_EinlSatz"/>
    <w:basedOn w:val="00LegStandard"/>
    <w:next w:val="41UeberschrG1"/>
    <w:rsid w:val="00DA2EAC"/>
    <w:pPr>
      <w:keepNext/>
      <w:spacing w:before="160"/>
      <w:ind w:firstLine="397"/>
    </w:pPr>
  </w:style>
  <w:style w:type="paragraph" w:customStyle="1" w:styleId="18AbbildungoderObjekt">
    <w:name w:val="18_Abbildung_oder_Objekt"/>
    <w:basedOn w:val="00LegStandard"/>
    <w:next w:val="51Abs"/>
    <w:rsid w:val="00DA2EAC"/>
    <w:pPr>
      <w:spacing w:before="120" w:after="120" w:line="240" w:lineRule="auto"/>
      <w:jc w:val="left"/>
    </w:pPr>
  </w:style>
  <w:style w:type="paragraph" w:customStyle="1" w:styleId="19Beschriftung">
    <w:name w:val="19_Beschriftung"/>
    <w:basedOn w:val="00LegStandard"/>
    <w:next w:val="51Abs"/>
    <w:rsid w:val="00DA2EAC"/>
    <w:pPr>
      <w:spacing w:after="120"/>
      <w:jc w:val="left"/>
    </w:pPr>
  </w:style>
  <w:style w:type="paragraph" w:customStyle="1" w:styleId="21NovAo1">
    <w:name w:val="21_NovAo1"/>
    <w:basedOn w:val="00LegStandard"/>
    <w:next w:val="23SatznachNovao"/>
    <w:qFormat/>
    <w:rsid w:val="00DA2EAC"/>
    <w:pPr>
      <w:keepNext/>
      <w:spacing w:before="160"/>
    </w:pPr>
    <w:rPr>
      <w:i/>
    </w:rPr>
  </w:style>
  <w:style w:type="paragraph" w:customStyle="1" w:styleId="22NovAo2">
    <w:name w:val="22_NovAo2"/>
    <w:basedOn w:val="21NovAo1"/>
    <w:qFormat/>
    <w:rsid w:val="00DA2EAC"/>
    <w:pPr>
      <w:keepNext w:val="0"/>
    </w:pPr>
  </w:style>
  <w:style w:type="paragraph" w:customStyle="1" w:styleId="23SatznachNovao">
    <w:name w:val="23_Satz_(nach_Novao)"/>
    <w:basedOn w:val="00LegStandard"/>
    <w:next w:val="21NovAo1"/>
    <w:qFormat/>
    <w:rsid w:val="00DA2EAC"/>
    <w:pPr>
      <w:spacing w:before="80"/>
    </w:pPr>
  </w:style>
  <w:style w:type="paragraph" w:customStyle="1" w:styleId="30InhaltUeberschrift">
    <w:name w:val="30_InhaltUeberschrift"/>
    <w:basedOn w:val="00LegStandard"/>
    <w:next w:val="31InhaltSpalte"/>
    <w:rsid w:val="00DA2EAC"/>
    <w:pPr>
      <w:keepNext/>
      <w:spacing w:before="320" w:after="160"/>
      <w:jc w:val="center"/>
    </w:pPr>
    <w:rPr>
      <w:b/>
    </w:rPr>
  </w:style>
  <w:style w:type="paragraph" w:customStyle="1" w:styleId="31InhaltSpalte">
    <w:name w:val="31_InhaltSpalte"/>
    <w:basedOn w:val="00LegStandard"/>
    <w:next w:val="32InhaltEintrag"/>
    <w:rsid w:val="00DA2EA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A2EAC"/>
    <w:pPr>
      <w:jc w:val="left"/>
    </w:pPr>
    <w:rPr>
      <w:lang w:val="de-DE" w:eastAsia="de-DE"/>
    </w:rPr>
  </w:style>
  <w:style w:type="paragraph" w:customStyle="1" w:styleId="41UeberschrG1">
    <w:name w:val="41_UeberschrG1"/>
    <w:basedOn w:val="00LegStandard"/>
    <w:next w:val="42UeberschrG1-"/>
    <w:rsid w:val="00DA2EAC"/>
    <w:pPr>
      <w:keepNext/>
      <w:spacing w:before="320"/>
      <w:jc w:val="center"/>
    </w:pPr>
    <w:rPr>
      <w:b/>
      <w:sz w:val="22"/>
    </w:rPr>
  </w:style>
  <w:style w:type="paragraph" w:customStyle="1" w:styleId="42UeberschrG1-">
    <w:name w:val="42_UeberschrG1-"/>
    <w:basedOn w:val="00LegStandard"/>
    <w:next w:val="43UeberschrG2"/>
    <w:rsid w:val="00DA2EAC"/>
    <w:pPr>
      <w:keepNext/>
      <w:spacing w:before="160"/>
      <w:jc w:val="center"/>
    </w:pPr>
    <w:rPr>
      <w:b/>
      <w:sz w:val="22"/>
    </w:rPr>
  </w:style>
  <w:style w:type="paragraph" w:customStyle="1" w:styleId="43UeberschrG2">
    <w:name w:val="43_UeberschrG2"/>
    <w:basedOn w:val="00LegStandard"/>
    <w:next w:val="45UeberschrPara"/>
    <w:rsid w:val="00DA2EAC"/>
    <w:pPr>
      <w:keepNext/>
      <w:spacing w:before="80" w:after="80"/>
      <w:jc w:val="center"/>
    </w:pPr>
    <w:rPr>
      <w:b/>
      <w:sz w:val="22"/>
    </w:rPr>
  </w:style>
  <w:style w:type="paragraph" w:customStyle="1" w:styleId="44UeberschrArt">
    <w:name w:val="44_UeberschrArt+"/>
    <w:basedOn w:val="00LegStandard"/>
    <w:next w:val="51Abs"/>
    <w:rsid w:val="00DA2EAC"/>
    <w:pPr>
      <w:keepNext/>
      <w:spacing w:before="160"/>
      <w:jc w:val="center"/>
    </w:pPr>
    <w:rPr>
      <w:b/>
    </w:rPr>
  </w:style>
  <w:style w:type="paragraph" w:customStyle="1" w:styleId="45UeberschrPara">
    <w:name w:val="45_UeberschrPara"/>
    <w:basedOn w:val="00LegStandard"/>
    <w:next w:val="51Abs"/>
    <w:qFormat/>
    <w:rsid w:val="00DA2EAC"/>
    <w:pPr>
      <w:keepNext/>
      <w:spacing w:before="80"/>
      <w:jc w:val="center"/>
    </w:pPr>
    <w:rPr>
      <w:b/>
    </w:rPr>
  </w:style>
  <w:style w:type="paragraph" w:customStyle="1" w:styleId="51Abs">
    <w:name w:val="51_Abs"/>
    <w:basedOn w:val="00LegStandard"/>
    <w:qFormat/>
    <w:rsid w:val="00DA2EAC"/>
    <w:pPr>
      <w:spacing w:before="80"/>
      <w:ind w:firstLine="397"/>
    </w:pPr>
  </w:style>
  <w:style w:type="paragraph" w:customStyle="1" w:styleId="52Ziffere1">
    <w:name w:val="52_Ziffer_e1"/>
    <w:basedOn w:val="00LegStandard"/>
    <w:qFormat/>
    <w:rsid w:val="00DA2EAC"/>
    <w:pPr>
      <w:tabs>
        <w:tab w:val="right" w:pos="624"/>
        <w:tab w:val="left" w:pos="680"/>
      </w:tabs>
      <w:spacing w:before="40"/>
      <w:ind w:left="680" w:hanging="680"/>
    </w:pPr>
  </w:style>
  <w:style w:type="paragraph" w:customStyle="1" w:styleId="52Ziffere2">
    <w:name w:val="52_Ziffer_e2"/>
    <w:basedOn w:val="00LegStandard"/>
    <w:rsid w:val="00DA2EAC"/>
    <w:pPr>
      <w:tabs>
        <w:tab w:val="right" w:pos="851"/>
        <w:tab w:val="left" w:pos="907"/>
      </w:tabs>
      <w:spacing w:before="40"/>
      <w:ind w:left="907" w:hanging="907"/>
    </w:pPr>
  </w:style>
  <w:style w:type="paragraph" w:customStyle="1" w:styleId="52Ziffere3">
    <w:name w:val="52_Ziffer_e3"/>
    <w:basedOn w:val="00LegStandard"/>
    <w:rsid w:val="00DA2EAC"/>
    <w:pPr>
      <w:tabs>
        <w:tab w:val="right" w:pos="1191"/>
        <w:tab w:val="left" w:pos="1247"/>
      </w:tabs>
      <w:spacing w:before="40"/>
      <w:ind w:left="1247" w:hanging="1247"/>
    </w:pPr>
  </w:style>
  <w:style w:type="paragraph" w:customStyle="1" w:styleId="52ZiffermitBetrag">
    <w:name w:val="52_Ziffer_mit_Betrag"/>
    <w:basedOn w:val="00LegStandard"/>
    <w:rsid w:val="00DA2EA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A2EAC"/>
    <w:pPr>
      <w:tabs>
        <w:tab w:val="center" w:leader="dot" w:pos="2268"/>
      </w:tabs>
    </w:pPr>
  </w:style>
  <w:style w:type="paragraph" w:customStyle="1" w:styleId="53Literae1">
    <w:name w:val="53_Litera_e1"/>
    <w:basedOn w:val="00LegStandard"/>
    <w:rsid w:val="00DA2EAC"/>
    <w:pPr>
      <w:tabs>
        <w:tab w:val="right" w:pos="624"/>
        <w:tab w:val="left" w:pos="680"/>
      </w:tabs>
      <w:spacing w:before="40"/>
      <w:ind w:left="680" w:hanging="680"/>
    </w:pPr>
  </w:style>
  <w:style w:type="paragraph" w:customStyle="1" w:styleId="53Literae2">
    <w:name w:val="53_Litera_e2"/>
    <w:basedOn w:val="00LegStandard"/>
    <w:qFormat/>
    <w:rsid w:val="00DA2EAC"/>
    <w:pPr>
      <w:tabs>
        <w:tab w:val="right" w:pos="851"/>
        <w:tab w:val="left" w:pos="907"/>
      </w:tabs>
      <w:spacing w:before="40"/>
      <w:ind w:left="907" w:hanging="907"/>
    </w:pPr>
  </w:style>
  <w:style w:type="paragraph" w:customStyle="1" w:styleId="53Literae3">
    <w:name w:val="53_Litera_e3"/>
    <w:basedOn w:val="00LegStandard"/>
    <w:rsid w:val="00DA2EAC"/>
    <w:pPr>
      <w:tabs>
        <w:tab w:val="right" w:pos="1191"/>
        <w:tab w:val="left" w:pos="1247"/>
      </w:tabs>
      <w:spacing w:before="40"/>
      <w:ind w:left="1247" w:hanging="1247"/>
    </w:pPr>
  </w:style>
  <w:style w:type="paragraph" w:customStyle="1" w:styleId="53LiteramitBetrag">
    <w:name w:val="53_Litera_mit_Betrag"/>
    <w:basedOn w:val="52ZiffermitBetrag"/>
    <w:rsid w:val="00DA2EAC"/>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A2EAC"/>
    <w:pPr>
      <w:tabs>
        <w:tab w:val="center" w:leader="dot" w:pos="2268"/>
      </w:tabs>
    </w:pPr>
  </w:style>
  <w:style w:type="paragraph" w:customStyle="1" w:styleId="54Subliterae1">
    <w:name w:val="54_Sublitera_e1"/>
    <w:basedOn w:val="00LegStandard"/>
    <w:rsid w:val="00DA2EAC"/>
    <w:pPr>
      <w:tabs>
        <w:tab w:val="right" w:pos="624"/>
        <w:tab w:val="left" w:pos="680"/>
      </w:tabs>
      <w:spacing w:before="40"/>
      <w:ind w:left="680" w:hanging="680"/>
    </w:pPr>
  </w:style>
  <w:style w:type="paragraph" w:customStyle="1" w:styleId="54Subliterae2">
    <w:name w:val="54_Sublitera_e2"/>
    <w:basedOn w:val="00LegStandard"/>
    <w:rsid w:val="00DA2EAC"/>
    <w:pPr>
      <w:tabs>
        <w:tab w:val="right" w:pos="851"/>
        <w:tab w:val="left" w:pos="907"/>
      </w:tabs>
      <w:spacing w:before="40"/>
      <w:ind w:left="907" w:hanging="907"/>
    </w:pPr>
  </w:style>
  <w:style w:type="paragraph" w:customStyle="1" w:styleId="54Subliterae3">
    <w:name w:val="54_Sublitera_e3"/>
    <w:basedOn w:val="00LegStandard"/>
    <w:rsid w:val="00DA2EAC"/>
    <w:pPr>
      <w:tabs>
        <w:tab w:val="right" w:pos="1191"/>
        <w:tab w:val="left" w:pos="1247"/>
      </w:tabs>
      <w:spacing w:before="40"/>
      <w:ind w:left="1247" w:hanging="1247"/>
    </w:pPr>
  </w:style>
  <w:style w:type="paragraph" w:customStyle="1" w:styleId="54SubliteramitBetrag">
    <w:name w:val="54_Sublitera_mit_Betrag"/>
    <w:basedOn w:val="52ZiffermitBetrag"/>
    <w:rsid w:val="00DA2EAC"/>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A2EAC"/>
    <w:pPr>
      <w:tabs>
        <w:tab w:val="right" w:pos="624"/>
        <w:tab w:val="left" w:pos="680"/>
      </w:tabs>
      <w:spacing w:before="40"/>
      <w:ind w:left="680" w:hanging="680"/>
    </w:pPr>
  </w:style>
  <w:style w:type="paragraph" w:customStyle="1" w:styleId="54aStriche2">
    <w:name w:val="54a_Strich_e2"/>
    <w:basedOn w:val="00LegStandard"/>
    <w:rsid w:val="00DA2EAC"/>
    <w:pPr>
      <w:tabs>
        <w:tab w:val="right" w:pos="851"/>
        <w:tab w:val="left" w:pos="907"/>
      </w:tabs>
      <w:spacing w:before="40"/>
      <w:ind w:left="907" w:hanging="907"/>
    </w:pPr>
  </w:style>
  <w:style w:type="paragraph" w:customStyle="1" w:styleId="54aStriche3">
    <w:name w:val="54a_Strich_e3"/>
    <w:basedOn w:val="00LegStandard"/>
    <w:qFormat/>
    <w:rsid w:val="00DA2EAC"/>
    <w:pPr>
      <w:tabs>
        <w:tab w:val="right" w:pos="1191"/>
        <w:tab w:val="left" w:pos="1247"/>
      </w:tabs>
      <w:spacing w:before="40"/>
      <w:ind w:left="1247" w:hanging="1247"/>
    </w:pPr>
  </w:style>
  <w:style w:type="paragraph" w:customStyle="1" w:styleId="54aStriche4">
    <w:name w:val="54a_Strich_e4"/>
    <w:basedOn w:val="00LegStandard"/>
    <w:rsid w:val="00DA2EAC"/>
    <w:pPr>
      <w:tabs>
        <w:tab w:val="right" w:pos="1588"/>
        <w:tab w:val="left" w:pos="1644"/>
      </w:tabs>
      <w:spacing w:before="40"/>
      <w:ind w:left="1644" w:hanging="1644"/>
    </w:pPr>
  </w:style>
  <w:style w:type="paragraph" w:customStyle="1" w:styleId="54aStriche5">
    <w:name w:val="54a_Strich_e5"/>
    <w:basedOn w:val="00LegStandard"/>
    <w:rsid w:val="00DA2EAC"/>
    <w:pPr>
      <w:tabs>
        <w:tab w:val="right" w:pos="1928"/>
        <w:tab w:val="left" w:pos="1985"/>
      </w:tabs>
      <w:spacing w:before="40"/>
      <w:ind w:left="1985" w:hanging="1985"/>
    </w:pPr>
  </w:style>
  <w:style w:type="paragraph" w:customStyle="1" w:styleId="54aStriche6">
    <w:name w:val="54a_Strich_e6"/>
    <w:basedOn w:val="00LegStandard"/>
    <w:rsid w:val="00DA2EAC"/>
    <w:pPr>
      <w:tabs>
        <w:tab w:val="right" w:pos="2268"/>
        <w:tab w:val="left" w:pos="2325"/>
      </w:tabs>
      <w:spacing w:before="40"/>
      <w:ind w:left="2325" w:hanging="2325"/>
    </w:pPr>
  </w:style>
  <w:style w:type="paragraph" w:customStyle="1" w:styleId="54aStriche7">
    <w:name w:val="54a_Strich_e7"/>
    <w:basedOn w:val="00LegStandard"/>
    <w:rsid w:val="00DA2EAC"/>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A2EAC"/>
    <w:pPr>
      <w:tabs>
        <w:tab w:val="center" w:leader="dot" w:pos="2268"/>
      </w:tabs>
    </w:pPr>
  </w:style>
  <w:style w:type="paragraph" w:customStyle="1" w:styleId="55SchlussteilAbs">
    <w:name w:val="55_SchlussteilAbs"/>
    <w:basedOn w:val="00LegStandard"/>
    <w:next w:val="51Abs"/>
    <w:rsid w:val="00DA2EAC"/>
    <w:pPr>
      <w:spacing w:before="40"/>
    </w:pPr>
  </w:style>
  <w:style w:type="paragraph" w:customStyle="1" w:styleId="56SchlussteilZiff">
    <w:name w:val="56_SchlussteilZiff"/>
    <w:basedOn w:val="55SchlussteilAbs"/>
    <w:next w:val="51Abs"/>
    <w:rsid w:val="00DA2EAC"/>
    <w:pPr>
      <w:ind w:left="680"/>
    </w:pPr>
  </w:style>
  <w:style w:type="paragraph" w:customStyle="1" w:styleId="57SchlussteilLit">
    <w:name w:val="57_SchlussteilLit"/>
    <w:basedOn w:val="00LegStandard"/>
    <w:next w:val="51Abs"/>
    <w:rsid w:val="00DA2EAC"/>
    <w:pPr>
      <w:spacing w:before="40"/>
      <w:ind w:left="907"/>
    </w:pPr>
  </w:style>
  <w:style w:type="paragraph" w:customStyle="1" w:styleId="61TabText">
    <w:name w:val="61_TabText"/>
    <w:basedOn w:val="00LegStandard"/>
    <w:rsid w:val="00DA2EAC"/>
    <w:pPr>
      <w:jc w:val="left"/>
    </w:pPr>
  </w:style>
  <w:style w:type="paragraph" w:customStyle="1" w:styleId="61aTabTextRechtsb">
    <w:name w:val="61a_TabTextRechtsb"/>
    <w:basedOn w:val="61TabText"/>
    <w:rsid w:val="00DA2EAC"/>
    <w:pPr>
      <w:jc w:val="right"/>
    </w:pPr>
  </w:style>
  <w:style w:type="paragraph" w:customStyle="1" w:styleId="61bTabTextZentriert">
    <w:name w:val="61b_TabTextZentriert"/>
    <w:basedOn w:val="61TabText"/>
    <w:rsid w:val="00DA2EAC"/>
    <w:pPr>
      <w:jc w:val="center"/>
    </w:pPr>
  </w:style>
  <w:style w:type="paragraph" w:customStyle="1" w:styleId="61cTabTextBlock">
    <w:name w:val="61c_TabTextBlock"/>
    <w:basedOn w:val="61TabText"/>
    <w:rsid w:val="00DA2EAC"/>
    <w:pPr>
      <w:jc w:val="both"/>
    </w:pPr>
  </w:style>
  <w:style w:type="paragraph" w:customStyle="1" w:styleId="62Kopfzeile">
    <w:name w:val="62_Kopfzeile"/>
    <w:basedOn w:val="51Abs"/>
    <w:rsid w:val="00DA2EAC"/>
    <w:pPr>
      <w:tabs>
        <w:tab w:val="center" w:pos="4253"/>
        <w:tab w:val="right" w:pos="8505"/>
      </w:tabs>
      <w:ind w:firstLine="0"/>
    </w:pPr>
  </w:style>
  <w:style w:type="paragraph" w:customStyle="1" w:styleId="65FNText">
    <w:name w:val="65_FN_Text"/>
    <w:basedOn w:val="00LegStandard"/>
    <w:rsid w:val="00DA2EAC"/>
    <w:rPr>
      <w:sz w:val="18"/>
    </w:rPr>
  </w:style>
  <w:style w:type="paragraph" w:customStyle="1" w:styleId="63Fuzeile">
    <w:name w:val="63_Fußzeile"/>
    <w:basedOn w:val="65FNText"/>
    <w:rsid w:val="00DA2EAC"/>
    <w:pPr>
      <w:tabs>
        <w:tab w:val="center" w:pos="4253"/>
        <w:tab w:val="right" w:pos="8505"/>
      </w:tabs>
    </w:pPr>
  </w:style>
  <w:style w:type="character" w:customStyle="1" w:styleId="66FNZeichen">
    <w:name w:val="66_FN_Zeichen"/>
    <w:rsid w:val="00100134"/>
    <w:rPr>
      <w:sz w:val="20"/>
      <w:vertAlign w:val="superscript"/>
    </w:rPr>
  </w:style>
  <w:style w:type="paragraph" w:customStyle="1" w:styleId="68UnterschrL">
    <w:name w:val="68_UnterschrL"/>
    <w:basedOn w:val="00LegStandard"/>
    <w:rsid w:val="00DA2EAC"/>
    <w:pPr>
      <w:spacing w:before="160"/>
      <w:jc w:val="left"/>
    </w:pPr>
    <w:rPr>
      <w:b/>
    </w:rPr>
  </w:style>
  <w:style w:type="paragraph" w:customStyle="1" w:styleId="69UnterschrM">
    <w:name w:val="69_UnterschrM"/>
    <w:basedOn w:val="68UnterschrL"/>
    <w:rsid w:val="00DA2EAC"/>
    <w:pPr>
      <w:jc w:val="center"/>
    </w:pPr>
  </w:style>
  <w:style w:type="paragraph" w:customStyle="1" w:styleId="71Anlagenbez">
    <w:name w:val="71_Anlagenbez"/>
    <w:basedOn w:val="00LegStandard"/>
    <w:rsid w:val="00DA2EAC"/>
    <w:pPr>
      <w:spacing w:before="160"/>
      <w:jc w:val="right"/>
    </w:pPr>
    <w:rPr>
      <w:b/>
      <w:sz w:val="22"/>
    </w:rPr>
  </w:style>
  <w:style w:type="paragraph" w:customStyle="1" w:styleId="81ErlUeberschrZ">
    <w:name w:val="81_ErlUeberschrZ"/>
    <w:basedOn w:val="00LegStandard"/>
    <w:next w:val="83ErlText"/>
    <w:rsid w:val="00DA2EAC"/>
    <w:pPr>
      <w:keepNext/>
      <w:spacing w:before="320"/>
      <w:jc w:val="center"/>
    </w:pPr>
    <w:rPr>
      <w:b/>
      <w:sz w:val="22"/>
    </w:rPr>
  </w:style>
  <w:style w:type="paragraph" w:customStyle="1" w:styleId="82ErlUeberschrL">
    <w:name w:val="82_ErlUeberschrL"/>
    <w:basedOn w:val="00LegStandard"/>
    <w:next w:val="83ErlText"/>
    <w:rsid w:val="00DA2EAC"/>
    <w:pPr>
      <w:keepNext/>
      <w:spacing w:before="80"/>
    </w:pPr>
    <w:rPr>
      <w:b/>
    </w:rPr>
  </w:style>
  <w:style w:type="paragraph" w:customStyle="1" w:styleId="83ErlText">
    <w:name w:val="83_ErlText"/>
    <w:basedOn w:val="00LegStandard"/>
    <w:rsid w:val="00DA2EAC"/>
    <w:pPr>
      <w:spacing w:before="80"/>
    </w:pPr>
  </w:style>
  <w:style w:type="paragraph" w:customStyle="1" w:styleId="85ErlAufzaehlg">
    <w:name w:val="85_ErlAufzaehlg"/>
    <w:basedOn w:val="83ErlText"/>
    <w:rsid w:val="00DA2EAC"/>
    <w:pPr>
      <w:tabs>
        <w:tab w:val="left" w:pos="397"/>
      </w:tabs>
      <w:ind w:left="397" w:hanging="397"/>
    </w:pPr>
  </w:style>
  <w:style w:type="paragraph" w:customStyle="1" w:styleId="89TGUEUeberschrSpalte">
    <w:name w:val="89_TGUE_UeberschrSpalte"/>
    <w:basedOn w:val="00LegStandard"/>
    <w:rsid w:val="00DA2EAC"/>
    <w:pPr>
      <w:keepNext/>
      <w:spacing w:before="80"/>
      <w:jc w:val="center"/>
    </w:pPr>
    <w:rPr>
      <w:b/>
    </w:rPr>
  </w:style>
  <w:style w:type="character" w:customStyle="1" w:styleId="990Fehler">
    <w:name w:val="990_Fehler"/>
    <w:basedOn w:val="DefaultParagraphFont"/>
    <w:rsid w:val="00100134"/>
    <w:rPr>
      <w:rFonts w:cs="Times New Roman"/>
      <w:color w:val="FF0000"/>
    </w:rPr>
  </w:style>
  <w:style w:type="character" w:customStyle="1" w:styleId="991GldSymbol">
    <w:name w:val="991_GldSymbol"/>
    <w:rsid w:val="00100134"/>
    <w:rPr>
      <w:b/>
      <w:color w:val="000000"/>
    </w:rPr>
  </w:style>
  <w:style w:type="character" w:customStyle="1" w:styleId="992Normal">
    <w:name w:val="992_Normal"/>
    <w:rsid w:val="00100134"/>
    <w:rPr>
      <w:vertAlign w:val="baseline"/>
    </w:rPr>
  </w:style>
  <w:style w:type="character" w:customStyle="1" w:styleId="992bNormalundFett">
    <w:name w:val="992b_Normal_und_Fett"/>
    <w:basedOn w:val="992Normal"/>
    <w:rsid w:val="00100134"/>
    <w:rPr>
      <w:rFonts w:cs="Times New Roman"/>
      <w:b/>
      <w:vertAlign w:val="baseline"/>
    </w:rPr>
  </w:style>
  <w:style w:type="character" w:customStyle="1" w:styleId="993Fett">
    <w:name w:val="993_Fett"/>
    <w:rsid w:val="00100134"/>
    <w:rPr>
      <w:b/>
    </w:rPr>
  </w:style>
  <w:style w:type="character" w:customStyle="1" w:styleId="994Kursiv">
    <w:name w:val="994_Kursiv"/>
    <w:rsid w:val="00100134"/>
    <w:rPr>
      <w:i/>
    </w:rPr>
  </w:style>
  <w:style w:type="character" w:customStyle="1" w:styleId="995Unterstrichen">
    <w:name w:val="995_Unterstrichen"/>
    <w:rsid w:val="00100134"/>
    <w:rPr>
      <w:u w:val="single"/>
    </w:rPr>
  </w:style>
  <w:style w:type="character" w:customStyle="1" w:styleId="996Gesperrt">
    <w:name w:val="996_Gesperrt"/>
    <w:rsid w:val="00100134"/>
    <w:rPr>
      <w:spacing w:val="26"/>
    </w:rPr>
  </w:style>
  <w:style w:type="character" w:customStyle="1" w:styleId="997Hoch">
    <w:name w:val="997_Hoch"/>
    <w:rsid w:val="00100134"/>
    <w:rPr>
      <w:vertAlign w:val="superscript"/>
    </w:rPr>
  </w:style>
  <w:style w:type="character" w:customStyle="1" w:styleId="998Tief">
    <w:name w:val="998_Tief"/>
    <w:rsid w:val="00100134"/>
    <w:rPr>
      <w:vertAlign w:val="subscript"/>
    </w:rPr>
  </w:style>
  <w:style w:type="character" w:customStyle="1" w:styleId="999FettundKursiv">
    <w:name w:val="999_Fett_und_Kursiv"/>
    <w:basedOn w:val="DefaultParagraphFont"/>
    <w:rsid w:val="00100134"/>
    <w:rPr>
      <w:rFonts w:cs="Times New Roman"/>
      <w:b/>
      <w:i/>
    </w:rPr>
  </w:style>
  <w:style w:type="character" w:styleId="EndnoteReference">
    <w:name w:val="endnote reference"/>
    <w:basedOn w:val="DefaultParagraphFont"/>
    <w:uiPriority w:val="99"/>
    <w:rsid w:val="00100134"/>
    <w:rPr>
      <w:rFonts w:cs="Times New Roman"/>
      <w:sz w:val="20"/>
      <w:vertAlign w:val="baseline"/>
    </w:rPr>
  </w:style>
  <w:style w:type="character" w:styleId="FootnoteReference">
    <w:name w:val="footnote reference"/>
    <w:basedOn w:val="DefaultParagraphFont"/>
    <w:uiPriority w:val="99"/>
    <w:rsid w:val="00100134"/>
    <w:rPr>
      <w:rFonts w:cs="Times New Roman"/>
      <w:sz w:val="20"/>
      <w:vertAlign w:val="baseline"/>
    </w:rPr>
  </w:style>
  <w:style w:type="paragraph" w:styleId="Header">
    <w:name w:val="header"/>
    <w:basedOn w:val="Normal"/>
    <w:link w:val="HeaderChar"/>
    <w:uiPriority w:val="99"/>
    <w:rsid w:val="008E4135"/>
    <w:pPr>
      <w:tabs>
        <w:tab w:val="center" w:pos="4536"/>
        <w:tab w:val="right" w:pos="9072"/>
      </w:tabs>
    </w:pPr>
  </w:style>
  <w:style w:type="character" w:customStyle="1" w:styleId="HeaderChar">
    <w:name w:val="Header Char"/>
    <w:basedOn w:val="DefaultParagraphFont"/>
    <w:link w:val="Header"/>
    <w:uiPriority w:val="99"/>
    <w:semiHidden/>
    <w:rPr>
      <w:sz w:val="24"/>
      <w:szCs w:val="24"/>
      <w:lang w:val="de-DE" w:eastAsia="de-DE"/>
    </w:rPr>
  </w:style>
  <w:style w:type="character" w:customStyle="1" w:styleId="KopfzeileZchn">
    <w:name w:val="Kopfzeile Zchn"/>
    <w:basedOn w:val="DefaultParagraphFont"/>
    <w:link w:val="headerHauptdokument"/>
    <w:uiPriority w:val="99"/>
    <w:locked/>
    <w:rPr>
      <w:rFonts w:ascii="Arial" w:hAnsi="Arial" w:cs="Times New Roman"/>
    </w:rPr>
  </w:style>
  <w:style w:type="paragraph" w:styleId="Footer">
    <w:name w:val="footer"/>
    <w:basedOn w:val="Normal"/>
    <w:link w:val="FooterChar"/>
    <w:uiPriority w:val="99"/>
    <w:rsid w:val="008E4135"/>
    <w:pPr>
      <w:tabs>
        <w:tab w:val="center" w:pos="4536"/>
        <w:tab w:val="right" w:pos="9072"/>
      </w:tabs>
    </w:pPr>
  </w:style>
  <w:style w:type="character" w:customStyle="1" w:styleId="FooterChar">
    <w:name w:val="Footer Char"/>
    <w:basedOn w:val="DefaultParagraphFont"/>
    <w:link w:val="Footer"/>
    <w:uiPriority w:val="99"/>
    <w:semiHidden/>
    <w:rPr>
      <w:sz w:val="24"/>
      <w:szCs w:val="24"/>
      <w:lang w:val="de-DE" w:eastAsia="de-DE"/>
    </w:rPr>
  </w:style>
  <w:style w:type="character" w:customStyle="1" w:styleId="FuzeileZchn">
    <w:name w:val="Fußzeile Zchn"/>
    <w:basedOn w:val="DefaultParagraphFont"/>
    <w:link w:val="footerHauptdokument"/>
    <w:uiPriority w:val="99"/>
    <w:locked/>
    <w:rPr>
      <w:rFonts w:ascii="Arial" w:hAnsi="Arial" w:cs="Times New Roman"/>
    </w:rPr>
  </w:style>
  <w:style w:type="paragraph" w:customStyle="1" w:styleId="99PreformattedText">
    <w:name w:val="99_PreformattedText"/>
    <w:rsid w:val="00DA2EAC"/>
    <w:rPr>
      <w:rFonts w:ascii="Courier New" w:hAnsi="Courier New"/>
      <w:color w:val="000000"/>
      <w:lang w:val="de-AT" w:eastAsia="de-AT"/>
    </w:rPr>
  </w:style>
  <w:style w:type="paragraph" w:customStyle="1" w:styleId="52Ziffere4">
    <w:name w:val="52_Ziffer_e4"/>
    <w:basedOn w:val="Normal"/>
    <w:rsid w:val="00A31ABF"/>
    <w:pPr>
      <w:tabs>
        <w:tab w:val="right" w:pos="1588"/>
        <w:tab w:val="left" w:pos="1644"/>
      </w:tabs>
      <w:spacing w:before="40" w:after="0" w:line="220" w:lineRule="exact"/>
      <w:ind w:left="1644" w:hanging="1644"/>
      <w:jc w:val="both"/>
    </w:pPr>
    <w:rPr>
      <w:color w:val="000000"/>
      <w:sz w:val="20"/>
      <w:szCs w:val="20"/>
    </w:rPr>
  </w:style>
  <w:style w:type="paragraph" w:customStyle="1" w:styleId="52Ziffere5">
    <w:name w:val="52_Ziffer_e5"/>
    <w:basedOn w:val="52Ziffere4"/>
    <w:rsid w:val="00A31ABF"/>
    <w:pPr>
      <w:tabs>
        <w:tab w:val="clear" w:pos="1588"/>
        <w:tab w:val="clear" w:pos="1644"/>
        <w:tab w:val="right" w:pos="1928"/>
        <w:tab w:val="left" w:pos="1985"/>
      </w:tabs>
      <w:ind w:left="1985" w:hanging="1985"/>
    </w:pPr>
  </w:style>
  <w:style w:type="paragraph" w:customStyle="1" w:styleId="53Literae4">
    <w:name w:val="53_Litera_e4"/>
    <w:basedOn w:val="Normal"/>
    <w:rsid w:val="00A31ABF"/>
    <w:pPr>
      <w:tabs>
        <w:tab w:val="right" w:pos="1588"/>
        <w:tab w:val="left" w:pos="1644"/>
      </w:tabs>
      <w:spacing w:before="40" w:after="0" w:line="220" w:lineRule="exact"/>
      <w:ind w:left="1644" w:hanging="1644"/>
      <w:jc w:val="both"/>
    </w:pPr>
    <w:rPr>
      <w:color w:val="000000"/>
      <w:sz w:val="20"/>
      <w:szCs w:val="20"/>
    </w:rPr>
  </w:style>
  <w:style w:type="paragraph" w:customStyle="1" w:styleId="53Literae5">
    <w:name w:val="53_Litera_e5"/>
    <w:basedOn w:val="53Literae4"/>
    <w:rsid w:val="00A31ABF"/>
    <w:pPr>
      <w:tabs>
        <w:tab w:val="clear" w:pos="1588"/>
        <w:tab w:val="clear" w:pos="1644"/>
        <w:tab w:val="right" w:pos="1928"/>
        <w:tab w:val="left" w:pos="1985"/>
      </w:tabs>
      <w:ind w:left="1985" w:hanging="1985"/>
    </w:pPr>
  </w:style>
  <w:style w:type="paragraph" w:customStyle="1" w:styleId="54Subliterae4">
    <w:name w:val="54_Sublitera_e4"/>
    <w:basedOn w:val="Normal"/>
    <w:rsid w:val="00A31ABF"/>
    <w:pPr>
      <w:tabs>
        <w:tab w:val="right" w:pos="1588"/>
        <w:tab w:val="left" w:pos="1644"/>
      </w:tabs>
      <w:spacing w:before="40" w:after="0" w:line="220" w:lineRule="exact"/>
      <w:ind w:left="1644" w:hanging="1644"/>
      <w:jc w:val="both"/>
    </w:pPr>
    <w:rPr>
      <w:color w:val="000000"/>
      <w:sz w:val="20"/>
      <w:szCs w:val="20"/>
    </w:rPr>
  </w:style>
  <w:style w:type="paragraph" w:customStyle="1" w:styleId="54Subliterae5">
    <w:name w:val="54_Sublitera_e5"/>
    <w:basedOn w:val="54Subliterae4"/>
    <w:rsid w:val="00A31ABF"/>
    <w:pPr>
      <w:tabs>
        <w:tab w:val="clear" w:pos="1588"/>
        <w:tab w:val="clear" w:pos="1644"/>
        <w:tab w:val="right" w:pos="1928"/>
        <w:tab w:val="left" w:pos="1985"/>
      </w:tabs>
      <w:ind w:left="1985" w:hanging="1985"/>
    </w:pPr>
  </w:style>
  <w:style w:type="paragraph" w:customStyle="1" w:styleId="57Schlussteile4">
    <w:name w:val="57_Schlussteil_e4"/>
    <w:basedOn w:val="Normal"/>
    <w:next w:val="Normal"/>
    <w:rsid w:val="00070BC3"/>
    <w:pPr>
      <w:spacing w:after="0" w:line="220" w:lineRule="exact"/>
      <w:ind w:left="1247"/>
      <w:jc w:val="both"/>
    </w:pPr>
    <w:rPr>
      <w:color w:val="000000"/>
      <w:sz w:val="20"/>
      <w:szCs w:val="20"/>
    </w:rPr>
  </w:style>
  <w:style w:type="paragraph" w:customStyle="1" w:styleId="57Schlussteile5">
    <w:name w:val="57_Schlussteil_e5"/>
    <w:basedOn w:val="Normal"/>
    <w:next w:val="Normal"/>
    <w:rsid w:val="00070BC3"/>
    <w:pPr>
      <w:spacing w:after="0" w:line="220" w:lineRule="exact"/>
      <w:ind w:left="1644"/>
      <w:jc w:val="both"/>
    </w:pPr>
    <w:rPr>
      <w:color w:val="000000"/>
      <w:sz w:val="20"/>
      <w:szCs w:val="20"/>
    </w:rPr>
  </w:style>
  <w:style w:type="paragraph" w:customStyle="1" w:styleId="57Schlussteile1">
    <w:name w:val="57_Schlussteil_e1"/>
    <w:basedOn w:val="Normal"/>
    <w:next w:val="Normal"/>
    <w:rsid w:val="004020CD"/>
    <w:pPr>
      <w:spacing w:before="40" w:after="0" w:line="220" w:lineRule="exact"/>
      <w:ind w:left="454"/>
      <w:jc w:val="both"/>
    </w:pPr>
    <w:rPr>
      <w:color w:val="000000"/>
      <w:sz w:val="20"/>
      <w:szCs w:val="20"/>
    </w:rPr>
  </w:style>
  <w:style w:type="paragraph" w:customStyle="1" w:styleId="NormalHauptdokument">
    <w:name w:val="Normal Hauptdokument"/>
    <w:qFormat/>
    <w:rPr>
      <w:rFonts w:ascii="Arial" w:hAnsi="Arial"/>
      <w:sz w:val="22"/>
      <w:szCs w:val="22"/>
    </w:rPr>
  </w:style>
  <w:style w:type="paragraph" w:customStyle="1" w:styleId="heading1Hauptdokument">
    <w:name w:val="heading 1 Hauptdokument"/>
    <w:basedOn w:val="NormalHauptdokument"/>
    <w:next w:val="NormalHauptdokument"/>
    <w:link w:val="berschrift1Zchn"/>
    <w:uiPriority w:val="9"/>
    <w:qFormat/>
    <w:pPr>
      <w:keepNext/>
      <w:keepLines/>
      <w:spacing w:before="480"/>
      <w:outlineLvl w:val="0"/>
    </w:pPr>
    <w:rPr>
      <w:rFonts w:eastAsia="SimSun"/>
      <w:b/>
      <w:bCs/>
      <w:sz w:val="28"/>
      <w:szCs w:val="28"/>
      <w:lang w:val="de-AT"/>
    </w:rPr>
  </w:style>
  <w:style w:type="paragraph" w:customStyle="1" w:styleId="heading2Hauptdokument">
    <w:name w:val="heading 2 Hauptdokument"/>
    <w:basedOn w:val="NormalHauptdokument"/>
    <w:next w:val="NormalHauptdokument"/>
    <w:link w:val="berschrift2Zchn"/>
    <w:uiPriority w:val="9"/>
    <w:unhideWhenUsed/>
    <w:qFormat/>
    <w:pPr>
      <w:keepNext/>
      <w:keepLines/>
      <w:spacing w:before="200"/>
      <w:outlineLvl w:val="1"/>
    </w:pPr>
    <w:rPr>
      <w:rFonts w:eastAsia="SimSun"/>
      <w:b/>
      <w:bCs/>
      <w:sz w:val="26"/>
      <w:szCs w:val="26"/>
      <w:lang w:val="de-AT"/>
    </w:rPr>
  </w:style>
  <w:style w:type="paragraph" w:customStyle="1" w:styleId="heading3Hauptdokument">
    <w:name w:val="heading 3 Hauptdokument"/>
    <w:basedOn w:val="NormalHauptdokument"/>
    <w:next w:val="NormalHauptdokument"/>
    <w:link w:val="berschrift3Zchn"/>
    <w:uiPriority w:val="9"/>
    <w:unhideWhenUsed/>
    <w:qFormat/>
    <w:pPr>
      <w:keepNext/>
      <w:keepLines/>
      <w:spacing w:before="200"/>
      <w:outlineLvl w:val="2"/>
    </w:pPr>
    <w:rPr>
      <w:rFonts w:eastAsia="SimSun"/>
      <w:b/>
      <w:bCs/>
      <w:color w:val="000000"/>
      <w:sz w:val="20"/>
      <w:szCs w:val="20"/>
      <w:lang w:val="de-AT"/>
    </w:rPr>
  </w:style>
  <w:style w:type="paragraph" w:customStyle="1" w:styleId="heading4Hauptdokument">
    <w:name w:val="heading 4 Hauptdokument"/>
    <w:basedOn w:val="NormalHauptdokument"/>
    <w:next w:val="NormalHauptdokument"/>
    <w:link w:val="berschrift4Zchn"/>
    <w:uiPriority w:val="9"/>
    <w:unhideWhenUsed/>
    <w:qFormat/>
    <w:pPr>
      <w:keepNext/>
      <w:keepLines/>
      <w:spacing w:before="200"/>
      <w:outlineLvl w:val="3"/>
    </w:pPr>
    <w:rPr>
      <w:rFonts w:eastAsia="SimSun"/>
      <w:b/>
      <w:bCs/>
      <w:i/>
      <w:iCs/>
      <w:color w:val="000000"/>
      <w:sz w:val="20"/>
      <w:szCs w:val="20"/>
      <w:lang w:val="de-AT"/>
    </w:rPr>
  </w:style>
  <w:style w:type="paragraph" w:customStyle="1" w:styleId="heading5Hauptdokument">
    <w:name w:val="heading 5 Hauptdokument"/>
    <w:basedOn w:val="NormalHauptdokument"/>
    <w:next w:val="NormalHauptdokument"/>
    <w:link w:val="berschrift5Zchn"/>
    <w:uiPriority w:val="9"/>
    <w:unhideWhenUsed/>
    <w:qFormat/>
    <w:pPr>
      <w:keepNext/>
      <w:keepLines/>
      <w:spacing w:before="200"/>
      <w:outlineLvl w:val="4"/>
    </w:pPr>
    <w:rPr>
      <w:rFonts w:eastAsia="SimSun"/>
      <w:color w:val="000000"/>
      <w:sz w:val="20"/>
      <w:szCs w:val="20"/>
      <w:lang w:val="de-AT"/>
    </w:rPr>
  </w:style>
  <w:style w:type="paragraph" w:customStyle="1" w:styleId="heading6Hauptdokument">
    <w:name w:val="heading 6 Hauptdokument"/>
    <w:basedOn w:val="NormalHauptdokument"/>
    <w:next w:val="NormalHauptdokument"/>
    <w:link w:val="berschrift6Zchn"/>
    <w:uiPriority w:val="9"/>
    <w:unhideWhenUsed/>
    <w:qFormat/>
    <w:pPr>
      <w:keepNext/>
      <w:keepLines/>
      <w:spacing w:before="200"/>
      <w:outlineLvl w:val="5"/>
    </w:pPr>
    <w:rPr>
      <w:rFonts w:eastAsia="SimSun"/>
      <w:i/>
      <w:iCs/>
      <w:color w:val="000000"/>
      <w:sz w:val="20"/>
      <w:szCs w:val="20"/>
      <w:lang w:val="de-AT"/>
    </w:rPr>
  </w:style>
  <w:style w:type="character" w:customStyle="1" w:styleId="berschrift1Zchn">
    <w:name w:val="Überschrift 1 Zchn"/>
    <w:link w:val="heading1Hauptdokument"/>
    <w:uiPriority w:val="9"/>
    <w:locked/>
    <w:rPr>
      <w:rFonts w:ascii="Arial" w:eastAsia="SimSun" w:hAnsi="Arial"/>
      <w:b/>
      <w:sz w:val="28"/>
    </w:rPr>
  </w:style>
  <w:style w:type="character" w:customStyle="1" w:styleId="berschrift2Zchn">
    <w:name w:val="Überschrift 2 Zchn"/>
    <w:link w:val="heading2Hauptdokument"/>
    <w:uiPriority w:val="9"/>
    <w:locked/>
    <w:rPr>
      <w:rFonts w:ascii="Arial" w:eastAsia="SimSun" w:hAnsi="Arial"/>
      <w:b/>
      <w:sz w:val="26"/>
    </w:rPr>
  </w:style>
  <w:style w:type="paragraph" w:customStyle="1" w:styleId="TitleHauptdokument">
    <w:name w:val="Title Hauptdokument"/>
    <w:basedOn w:val="NormalHauptdokument"/>
    <w:next w:val="NormalHauptdokument"/>
    <w:link w:val="TitelZchn"/>
    <w:uiPriority w:val="10"/>
    <w:pPr>
      <w:pBdr>
        <w:bottom w:val="single" w:sz="8" w:space="4" w:color="4F81BD"/>
      </w:pBdr>
      <w:spacing w:after="300"/>
      <w:contextualSpacing/>
    </w:pPr>
    <w:rPr>
      <w:rFonts w:ascii="Cambria" w:eastAsia="SimSun" w:hAnsi="Cambria"/>
      <w:spacing w:val="5"/>
      <w:kern w:val="28"/>
      <w:sz w:val="52"/>
      <w:szCs w:val="52"/>
      <w:lang w:val="de-AT"/>
    </w:rPr>
  </w:style>
  <w:style w:type="character" w:customStyle="1" w:styleId="TitelZchn">
    <w:name w:val="Titel Zchn"/>
    <w:link w:val="TitleHauptdokument"/>
    <w:uiPriority w:val="10"/>
    <w:locked/>
    <w:rPr>
      <w:rFonts w:ascii="Cambria" w:eastAsia="SimSun" w:hAnsi="Cambria"/>
      <w:spacing w:val="5"/>
      <w:kern w:val="28"/>
      <w:sz w:val="52"/>
    </w:rPr>
  </w:style>
  <w:style w:type="paragraph" w:customStyle="1" w:styleId="SubtitleHauptdokument">
    <w:name w:val="Subtitle Hauptdokument"/>
    <w:basedOn w:val="NormalHauptdokument"/>
    <w:next w:val="NormalHauptdokument"/>
    <w:link w:val="UntertitelZchn"/>
    <w:uiPriority w:val="11"/>
    <w:pPr>
      <w:numPr>
        <w:ilvl w:val="1"/>
      </w:numPr>
    </w:pPr>
    <w:rPr>
      <w:rFonts w:ascii="Cambria" w:eastAsia="SimSun" w:hAnsi="Cambria"/>
      <w:i/>
      <w:iCs/>
      <w:spacing w:val="15"/>
      <w:sz w:val="24"/>
      <w:szCs w:val="24"/>
      <w:lang w:val="de-AT"/>
    </w:rPr>
  </w:style>
  <w:style w:type="character" w:customStyle="1" w:styleId="UntertitelZchn">
    <w:name w:val="Untertitel Zchn"/>
    <w:link w:val="SubtitleHauptdokument"/>
    <w:uiPriority w:val="11"/>
    <w:locked/>
    <w:rPr>
      <w:rFonts w:ascii="Cambria" w:eastAsia="SimSun" w:hAnsi="Cambria"/>
      <w:i/>
      <w:spacing w:val="15"/>
      <w:sz w:val="24"/>
    </w:rPr>
  </w:style>
  <w:style w:type="character" w:styleId="IntenseEmphasis">
    <w:name w:val="Intense Emphasis"/>
    <w:basedOn w:val="DefaultParagraphFont"/>
    <w:uiPriority w:val="21"/>
    <w:rPr>
      <w:rFonts w:cs="Times New Roman"/>
      <w:b/>
      <w:i/>
      <w:color w:val="auto"/>
    </w:rPr>
  </w:style>
  <w:style w:type="paragraph" w:customStyle="1" w:styleId="IntensivesAnfhrungszeichenHauptdokument">
    <w:name w:val="Intensives Anführungszeichen Hauptdokument"/>
    <w:basedOn w:val="NormalHauptdokument"/>
    <w:next w:val="NormalHauptdokument"/>
    <w:link w:val="IntensivesAnfhrungszeichenZchn"/>
    <w:uiPriority w:val="30"/>
    <w:pPr>
      <w:pBdr>
        <w:bottom w:val="single" w:sz="4" w:space="4" w:color="4F81BD"/>
      </w:pBdr>
      <w:spacing w:before="200" w:after="280"/>
      <w:ind w:left="936" w:right="936"/>
    </w:pPr>
    <w:rPr>
      <w:b/>
      <w:bCs/>
      <w:i/>
      <w:iCs/>
      <w:sz w:val="20"/>
      <w:szCs w:val="20"/>
      <w:lang w:val="de-AT"/>
    </w:rPr>
  </w:style>
  <w:style w:type="character" w:customStyle="1" w:styleId="IntensivesAnfhrungszeichenZchn">
    <w:name w:val="Intensives Anführungszeichen Zchn"/>
    <w:link w:val="IntensivesAnfhrungszeichenHauptdokument"/>
    <w:uiPriority w:val="30"/>
    <w:locked/>
    <w:rPr>
      <w:rFonts w:ascii="Arial" w:hAnsi="Arial"/>
      <w:b/>
      <w:i/>
    </w:rPr>
  </w:style>
  <w:style w:type="character" w:styleId="SubtleReference">
    <w:name w:val="Subtle Reference"/>
    <w:basedOn w:val="DefaultParagraphFont"/>
    <w:uiPriority w:val="31"/>
    <w:rPr>
      <w:rFonts w:cs="Times New Roman"/>
      <w:smallCaps/>
      <w:color w:val="auto"/>
      <w:u w:val="single"/>
    </w:rPr>
  </w:style>
  <w:style w:type="character" w:styleId="IntenseReference">
    <w:name w:val="Intense Reference"/>
    <w:basedOn w:val="DefaultParagraphFont"/>
    <w:uiPriority w:val="32"/>
    <w:rPr>
      <w:rFonts w:cs="Times New Roman"/>
      <w:b/>
      <w:smallCaps/>
      <w:color w:val="auto"/>
      <w:spacing w:val="5"/>
      <w:u w:val="single"/>
    </w:rPr>
  </w:style>
  <w:style w:type="character" w:customStyle="1" w:styleId="berschrift3Zchn">
    <w:name w:val="Überschrift 3 Zchn"/>
    <w:link w:val="heading3Hauptdokument"/>
    <w:uiPriority w:val="9"/>
    <w:locked/>
    <w:rPr>
      <w:rFonts w:ascii="Arial" w:eastAsia="SimSun" w:hAnsi="Arial"/>
      <w:b/>
      <w:color w:val="000000"/>
    </w:rPr>
  </w:style>
  <w:style w:type="character" w:customStyle="1" w:styleId="berschrift4Zchn">
    <w:name w:val="Überschrift 4 Zchn"/>
    <w:link w:val="heading4Hauptdokument"/>
    <w:uiPriority w:val="9"/>
    <w:locked/>
    <w:rPr>
      <w:rFonts w:ascii="Arial" w:eastAsia="SimSun" w:hAnsi="Arial"/>
      <w:b/>
      <w:i/>
      <w:color w:val="000000"/>
    </w:rPr>
  </w:style>
  <w:style w:type="character" w:customStyle="1" w:styleId="berschrift5Zchn">
    <w:name w:val="Überschrift 5 Zchn"/>
    <w:link w:val="heading5Hauptdokument"/>
    <w:uiPriority w:val="9"/>
    <w:locked/>
    <w:rPr>
      <w:rFonts w:ascii="Arial" w:eastAsia="SimSun" w:hAnsi="Arial"/>
      <w:color w:val="000000"/>
    </w:rPr>
  </w:style>
  <w:style w:type="character" w:customStyle="1" w:styleId="berschrift6Zchn">
    <w:name w:val="Überschrift 6 Zchn"/>
    <w:link w:val="heading6Hauptdokument"/>
    <w:uiPriority w:val="9"/>
    <w:locked/>
    <w:rPr>
      <w:rFonts w:ascii="Arial" w:eastAsia="SimSun" w:hAnsi="Arial"/>
      <w:i/>
      <w:color w:val="000000"/>
    </w:rPr>
  </w:style>
  <w:style w:type="paragraph" w:customStyle="1" w:styleId="BalloonTextHauptdokument">
    <w:name w:val="Balloon Text Hauptdokument"/>
    <w:basedOn w:val="NormalHauptdokument"/>
    <w:link w:val="SprechblasentextZchn"/>
    <w:uiPriority w:val="99"/>
    <w:semiHidden/>
    <w:unhideWhenUsed/>
    <w:rPr>
      <w:rFonts w:ascii="Tahoma" w:hAnsi="Tahoma"/>
      <w:sz w:val="16"/>
      <w:szCs w:val="16"/>
      <w:lang w:val="de-AT"/>
    </w:rPr>
  </w:style>
  <w:style w:type="character" w:customStyle="1" w:styleId="SprechblasentextZchn">
    <w:name w:val="Sprechblasentext Zchn"/>
    <w:link w:val="BalloonTextHauptdokument"/>
    <w:uiPriority w:val="99"/>
    <w:semiHidden/>
    <w:locked/>
    <w:rPr>
      <w:rFonts w:ascii="Tahoma" w:hAnsi="Tahoma"/>
      <w:sz w:val="16"/>
    </w:rPr>
  </w:style>
  <w:style w:type="paragraph" w:customStyle="1" w:styleId="headerHauptdokument">
    <w:name w:val="header Hauptdokument"/>
    <w:basedOn w:val="NormalHauptdokument"/>
    <w:link w:val="KopfzeileZchn"/>
    <w:uiPriority w:val="99"/>
    <w:unhideWhenUsed/>
    <w:pPr>
      <w:tabs>
        <w:tab w:val="center" w:pos="4536"/>
        <w:tab w:val="right" w:pos="9072"/>
      </w:tabs>
    </w:pPr>
    <w:rPr>
      <w:sz w:val="20"/>
      <w:szCs w:val="20"/>
      <w:lang w:val="de-AT"/>
    </w:rPr>
  </w:style>
  <w:style w:type="paragraph" w:customStyle="1" w:styleId="footerHauptdokument">
    <w:name w:val="footer Hauptdokument"/>
    <w:basedOn w:val="NormalHauptdokument"/>
    <w:link w:val="FuzeileZchn"/>
    <w:uiPriority w:val="99"/>
    <w:unhideWhenUsed/>
    <w:pPr>
      <w:tabs>
        <w:tab w:val="center" w:pos="4536"/>
        <w:tab w:val="right" w:pos="9072"/>
      </w:tabs>
    </w:pPr>
    <w:rPr>
      <w:sz w:val="20"/>
      <w:szCs w:val="20"/>
      <w:lang w:val="de-AT"/>
    </w:rPr>
  </w:style>
  <w:style w:type="table" w:customStyle="1" w:styleId="Tabellengitternetz">
    <w:name w:val="Tabellengitternetz"/>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stemInternHauptdokument">
    <w:name w:val="SystemIntern Hauptdokument"/>
    <w:basedOn w:val="NormalHauptdokument"/>
    <w:pPr>
      <w:spacing w:line="240" w:lineRule="exact"/>
    </w:pPr>
    <w:rPr>
      <w:sz w:val="20"/>
      <w:szCs w:val="20"/>
      <w:lang w:eastAsia="de-AT"/>
    </w:rPr>
  </w:style>
  <w:style w:type="paragraph" w:customStyle="1" w:styleId="TextHauptdokument">
    <w:name w:val="Text Hauptdokument"/>
    <w:basedOn w:val="NormalHauptdokument"/>
    <w:pPr>
      <w:spacing w:before="240" w:after="240" w:line="288" w:lineRule="auto"/>
    </w:pPr>
    <w:rPr>
      <w:rFonts w:ascii="Verdana" w:hAnsi="Verdana"/>
      <w:szCs w:val="24"/>
      <w:lang w:eastAsia="de-AT"/>
    </w:rPr>
  </w:style>
  <w:style w:type="paragraph" w:customStyle="1" w:styleId="ListParagraphHauptdokument">
    <w:name w:val="List Paragraph Hauptdokument"/>
    <w:basedOn w:val="NormalHauptdokument"/>
    <w:uiPriority w:val="34"/>
    <w:qFormat/>
    <w:pPr>
      <w:ind w:left="720"/>
      <w:contextualSpacing/>
    </w:pPr>
    <w:rPr>
      <w:rFonts w:ascii="Verdana" w:hAnsi="Verdana"/>
      <w:szCs w:val="24"/>
      <w:lang w:eastAsia="de-AT"/>
    </w:rPr>
  </w:style>
  <w:style w:type="paragraph" w:customStyle="1" w:styleId="DefaultHauptdokument">
    <w:name w:val="Default Hauptdokument"/>
    <w:pPr>
      <w:autoSpaceDE w:val="0"/>
      <w:autoSpaceDN w:val="0"/>
      <w:adjustRightInd w:val="0"/>
    </w:pPr>
    <w:rPr>
      <w:rFonts w:ascii="Book Antiqua" w:hAnsi="Book Antiqua" w:cs="Book Antiqua"/>
      <w:color w:val="000000"/>
      <w:sz w:val="24"/>
      <w:szCs w:val="24"/>
      <w:lang w:val="de-AT" w:eastAsia="de-AT"/>
    </w:rPr>
  </w:style>
  <w:style w:type="paragraph" w:customStyle="1" w:styleId="DSTkurzHauptdokument">
    <w:name w:val="DSTkurz Hauptdokument"/>
    <w:basedOn w:val="NormalHauptdokument"/>
    <w:pPr>
      <w:spacing w:before="300" w:after="300"/>
    </w:pPr>
    <w:rPr>
      <w:sz w:val="12"/>
      <w:szCs w:val="20"/>
      <w:lang w:val="de-DE" w:eastAsia="de-DE"/>
    </w:rPr>
  </w:style>
  <w:style w:type="paragraph" w:customStyle="1" w:styleId="ZusatzHauptdokument">
    <w:name w:val="Zusatz Hauptdokument"/>
    <w:rPr>
      <w:rFonts w:ascii="Arial" w:hAnsi="Arial"/>
      <w:noProof/>
      <w:sz w:val="18"/>
      <w:lang w:eastAsia="de-DE"/>
    </w:rPr>
  </w:style>
  <w:style w:type="paragraph" w:customStyle="1" w:styleId="AmtskopfHauptdokument">
    <w:name w:val="Amtskopf Hauptdokument"/>
    <w:pPr>
      <w:spacing w:before="720"/>
    </w:pPr>
    <w:rPr>
      <w:rFonts w:ascii="Arial" w:hAnsi="Arial"/>
      <w:caps/>
      <w:noProof/>
      <w:spacing w:val="6"/>
      <w:lang w:eastAsia="de-DE"/>
    </w:rPr>
  </w:style>
  <w:style w:type="paragraph" w:customStyle="1" w:styleId="AdressatHauptdokument">
    <w:name w:val="Adressat Hauptdokument"/>
    <w:basedOn w:val="NormalHauptdokument"/>
    <w:rPr>
      <w:rFonts w:ascii="Times New Roman" w:hAnsi="Times New Roman"/>
      <w:szCs w:val="20"/>
      <w:lang w:val="de-DE" w:eastAsia="de-DE"/>
    </w:rPr>
  </w:style>
  <w:style w:type="character" w:styleId="Hyperlink">
    <w:name w:val="Hyperlink"/>
    <w:basedOn w:val="DefaultParagraphFont"/>
    <w:uiPriority w:val="99"/>
    <w:unhideWhenUse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Dokumentvorlage für RISDokumente</vt:lpstr>
    </vt:vector>
  </TitlesOfParts>
  <LinksUpToDate>false</LinksUpToDate>
  <CharactersWithSpaces>18826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für RISDokumente</dc:title>
  <dc:creator/>
  <cp:lastModifiedBy/>
  <cp:revision>1</cp:revision>
  <dcterms:created xsi:type="dcterms:W3CDTF">2017-02-06T15:57:00Z</dcterms:created>
  <dcterms:modified xsi:type="dcterms:W3CDTF">2017-02-06T15:57:00Z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R-">
    <vt:lpwstr>09.09.2016</vt:lpwstr>
  </property>
  <property fmtid="{D5CDD505-2E9C-101B-9397-08002B2CF9AE}" pid="3" name="-EINBRINGER-">
    <vt:lpwstr>Landesverwaltungsgericht Steiermark</vt:lpwstr>
  </property>
  <property fmtid="{D5CDD505-2E9C-101B-9397-08002B2CF9AE}" pid="4" name="Land/Bund">
    <vt:lpwstr>nicht initialisiert,Times New Roman,10,Times New Roman,10,1,2,3,3</vt:lpwstr>
  </property>
</Properties>
</file>