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34A" w:rsidRDefault="003E034A" w:rsidP="003E034A">
      <w:pPr>
        <w:pStyle w:val="CoverText"/>
        <w:rPr>
          <w:b/>
          <w:spacing w:val="-3"/>
        </w:rPr>
      </w:pPr>
      <w:bookmarkStart w:id="0" w:name="_GoBack"/>
      <w:bookmarkEnd w:id="0"/>
      <w:r>
        <w:t>Case No: HQ12X05323</w:t>
      </w:r>
    </w:p>
    <w:p w:rsidR="005E2342" w:rsidRDefault="005E2342">
      <w:pPr>
        <w:pStyle w:val="CoverText"/>
        <w:jc w:val="left"/>
        <w:rPr>
          <w:bCs/>
          <w:sz w:val="20"/>
          <w:u w:val="none"/>
        </w:rPr>
      </w:pPr>
      <w:r>
        <w:rPr>
          <w:bCs/>
        </w:rPr>
        <w:t xml:space="preserve">Neutral Citation Number: </w:t>
      </w:r>
      <w:r w:rsidR="00056A88">
        <w:rPr>
          <w:bCs/>
        </w:rPr>
        <w:t>[2017] EWHC 10 (QB)</w:t>
      </w:r>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5E2342" w:rsidRDefault="00E12BE0">
      <w:pPr>
        <w:suppressAutoHyphens/>
        <w:rPr>
          <w:b/>
          <w:spacing w:val="-3"/>
          <w:u w:val="single"/>
        </w:rPr>
      </w:pPr>
      <w:r>
        <w:rPr>
          <w:b/>
          <w:spacing w:val="-3"/>
          <w:u w:val="single"/>
        </w:rPr>
        <w:t>QUEEN'S BENCH DIVISION</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 xml:space="preserve">Strand, </w:t>
      </w:r>
      <w:smartTag w:uri="urn:schemas-microsoft-com:office:smarttags" w:element="place">
        <w:smartTag w:uri="urn:schemas-microsoft-com:office:smarttags" w:element="City">
          <w:r>
            <w:t>London</w:t>
          </w:r>
        </w:smartTag>
        <w:r>
          <w:t xml:space="preserve">, </w:t>
        </w:r>
        <w:smartTag w:uri="urn:schemas-microsoft-com:office:smarttags" w:element="PostalCode">
          <w:r>
            <w:t>WC2A 2LL</w:t>
          </w:r>
        </w:smartTag>
      </w:smartTag>
    </w:p>
    <w:p w:rsidR="005E2342" w:rsidRDefault="005E2342">
      <w:pPr>
        <w:suppressAutoHyphens/>
        <w:jc w:val="right"/>
        <w:rPr>
          <w:spacing w:val="-3"/>
          <w:u w:val="single"/>
        </w:rPr>
      </w:pPr>
    </w:p>
    <w:p w:rsidR="005E2342" w:rsidRDefault="005E2342">
      <w:pPr>
        <w:pStyle w:val="CoverText"/>
        <w:rPr>
          <w:b/>
        </w:rPr>
      </w:pPr>
      <w:r>
        <w:t xml:space="preserve">Date: </w:t>
      </w:r>
      <w:r w:rsidR="00D5431B">
        <w:t>12/01/2017</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E12BE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HHJ COE QC SITTING AS A JUDGE OF THE HIGH COURT</w:t>
      </w:r>
    </w:p>
    <w:p w:rsidR="003E034A" w:rsidRDefault="003E034A">
      <w:pPr>
        <w:suppressAutoHyphens/>
        <w:jc w:val="center"/>
        <w:rPr>
          <w:spacing w:val="-3"/>
        </w:rPr>
      </w:pPr>
    </w:p>
    <w:p w:rsidR="005E2342" w:rsidRDefault="005E2342">
      <w:pPr>
        <w:suppressAutoHyphens/>
        <w:jc w:val="center"/>
        <w:rPr>
          <w:spacing w:val="-3"/>
        </w:rPr>
      </w:pPr>
      <w:r>
        <w:rPr>
          <w:spacing w:val="-3"/>
        </w:rPr>
        <w:t>- - - - - - - - - - - - - - - - - - - - -</w:t>
      </w:r>
    </w:p>
    <w:p w:rsidR="003E034A" w:rsidRDefault="003E034A">
      <w:pPr>
        <w:suppressAutoHyphens/>
        <w:jc w:val="center"/>
        <w:rPr>
          <w:b/>
          <w:spacing w:val="-3"/>
        </w:rPr>
      </w:pP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E12BE0">
            <w:pPr>
              <w:suppressAutoHyphens/>
              <w:jc w:val="center"/>
              <w:rPr>
                <w:b/>
                <w:spacing w:val="-3"/>
              </w:rPr>
            </w:pPr>
            <w:r>
              <w:rPr>
                <w:b/>
                <w:spacing w:val="-3"/>
              </w:rPr>
              <w:t>ARF</w:t>
            </w:r>
          </w:p>
        </w:tc>
        <w:tc>
          <w:tcPr>
            <w:tcW w:w="1707" w:type="dxa"/>
          </w:tcPr>
          <w:p w:rsidR="005E2342" w:rsidRDefault="00275F5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E12BE0">
            <w:pPr>
              <w:suppressAutoHyphens/>
              <w:jc w:val="center"/>
              <w:rPr>
                <w:b/>
                <w:spacing w:val="-3"/>
              </w:rPr>
            </w:pPr>
            <w:r>
              <w:rPr>
                <w:b/>
                <w:spacing w:val="-3"/>
              </w:rPr>
              <w:t>SECRETARY OF STATE FOR THE HOME DEPARTMENT</w:t>
            </w:r>
          </w:p>
        </w:tc>
        <w:tc>
          <w:tcPr>
            <w:tcW w:w="1707" w:type="dxa"/>
          </w:tcPr>
          <w:p w:rsidR="005E2342" w:rsidRDefault="00275F52" w:rsidP="00401B8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 xml:space="preserve">Defendant </w:t>
            </w:r>
          </w:p>
        </w:tc>
      </w:tr>
    </w:tbl>
    <w:p w:rsidR="005E2342" w:rsidRDefault="005E2342">
      <w:pPr>
        <w:suppressAutoHyphens/>
        <w:rPr>
          <w:b/>
          <w:spacing w:val="-3"/>
        </w:rPr>
      </w:pPr>
    </w:p>
    <w:p w:rsidR="003E034A" w:rsidRDefault="003E034A">
      <w:pPr>
        <w:suppressAutoHyphens/>
        <w:jc w:val="center"/>
        <w:rPr>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E12BE0">
      <w:pPr>
        <w:suppressAutoHyphens/>
        <w:jc w:val="center"/>
        <w:rPr>
          <w:b/>
          <w:spacing w:val="-3"/>
        </w:rPr>
      </w:pPr>
      <w:r>
        <w:rPr>
          <w:b/>
          <w:spacing w:val="-3"/>
        </w:rPr>
        <w:t>Miss L Hirst</w:t>
      </w:r>
      <w:r w:rsidR="005E2342">
        <w:rPr>
          <w:b/>
          <w:spacing w:val="-3"/>
        </w:rPr>
        <w:t xml:space="preserve"> </w:t>
      </w:r>
      <w:r w:rsidR="005E2342">
        <w:rPr>
          <w:bCs/>
          <w:spacing w:val="-3"/>
        </w:rPr>
        <w:t>(instructed by</w:t>
      </w:r>
      <w:r w:rsidR="005E2342">
        <w:rPr>
          <w:b/>
          <w:spacing w:val="-3"/>
        </w:rPr>
        <w:t xml:space="preserve"> </w:t>
      </w:r>
      <w:r>
        <w:rPr>
          <w:b/>
          <w:spacing w:val="-3"/>
        </w:rPr>
        <w:t>Birnberg Pierce and Partners</w:t>
      </w:r>
      <w:r w:rsidR="005E2342">
        <w:rPr>
          <w:bCs/>
          <w:spacing w:val="-3"/>
        </w:rPr>
        <w:t>) for the</w:t>
      </w:r>
      <w:r w:rsidR="005E2342">
        <w:rPr>
          <w:spacing w:val="-3"/>
        </w:rPr>
        <w:t xml:space="preserve"> </w:t>
      </w:r>
      <w:r w:rsidR="00275F52">
        <w:rPr>
          <w:b/>
          <w:bCs/>
          <w:spacing w:val="-3"/>
        </w:rPr>
        <w:t>Claimant</w:t>
      </w:r>
    </w:p>
    <w:p w:rsidR="005E2342" w:rsidRDefault="00E12BE0">
      <w:pPr>
        <w:suppressAutoHyphens/>
        <w:jc w:val="center"/>
        <w:rPr>
          <w:bCs/>
          <w:spacing w:val="-3"/>
        </w:rPr>
      </w:pPr>
      <w:r>
        <w:rPr>
          <w:b/>
          <w:spacing w:val="-3"/>
        </w:rPr>
        <w:t>M</w:t>
      </w:r>
      <w:r w:rsidR="006920C1">
        <w:rPr>
          <w:b/>
          <w:spacing w:val="-3"/>
        </w:rPr>
        <w:t>r</w:t>
      </w:r>
      <w:r>
        <w:rPr>
          <w:b/>
          <w:spacing w:val="-3"/>
        </w:rPr>
        <w:t xml:space="preserve"> M Barnes</w:t>
      </w:r>
      <w:r w:rsidR="005E2342">
        <w:rPr>
          <w:bCs/>
          <w:spacing w:val="-3"/>
        </w:rPr>
        <w:t xml:space="preserve"> (instructed by </w:t>
      </w:r>
      <w:r>
        <w:rPr>
          <w:b/>
          <w:spacing w:val="-3"/>
        </w:rPr>
        <w:t xml:space="preserve">the Treasury </w:t>
      </w:r>
      <w:r w:rsidR="00916F5A">
        <w:rPr>
          <w:b/>
          <w:spacing w:val="-3"/>
        </w:rPr>
        <w:t>Solicitor</w:t>
      </w:r>
      <w:r w:rsidR="005E2342">
        <w:rPr>
          <w:bCs/>
          <w:spacing w:val="-3"/>
        </w:rPr>
        <w:t xml:space="preserve">) for the </w:t>
      </w:r>
      <w:r w:rsidR="00275F52">
        <w:rPr>
          <w:b/>
          <w:spacing w:val="-3"/>
        </w:rPr>
        <w:t xml:space="preserve">Defendant            </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E12BE0">
        <w:rPr>
          <w:spacing w:val="-3"/>
        </w:rPr>
        <w:t>11</w:t>
      </w:r>
      <w:r w:rsidR="00E12BE0" w:rsidRPr="00E12BE0">
        <w:rPr>
          <w:spacing w:val="-3"/>
          <w:vertAlign w:val="superscript"/>
        </w:rPr>
        <w:t>th</w:t>
      </w:r>
      <w:r w:rsidR="00E12BE0">
        <w:rPr>
          <w:spacing w:val="-3"/>
        </w:rPr>
        <w:t>, 12</w:t>
      </w:r>
      <w:r w:rsidR="00E12BE0" w:rsidRPr="00E12BE0">
        <w:rPr>
          <w:spacing w:val="-3"/>
          <w:vertAlign w:val="superscript"/>
        </w:rPr>
        <w:t>th</w:t>
      </w:r>
      <w:r w:rsidR="00E12BE0">
        <w:rPr>
          <w:spacing w:val="-3"/>
        </w:rPr>
        <w:t xml:space="preserve"> and 1</w:t>
      </w:r>
      <w:r w:rsidR="00A51378">
        <w:rPr>
          <w:spacing w:val="-3"/>
        </w:rPr>
        <w:t>3</w:t>
      </w:r>
      <w:r w:rsidR="00E12BE0" w:rsidRPr="00E12BE0">
        <w:rPr>
          <w:spacing w:val="-3"/>
          <w:vertAlign w:val="superscript"/>
        </w:rPr>
        <w:t>th</w:t>
      </w:r>
      <w:r w:rsidR="00E12BE0">
        <w:rPr>
          <w:spacing w:val="-3"/>
        </w:rPr>
        <w:t xml:space="preserve"> October 2016</w:t>
      </w:r>
    </w:p>
    <w:p w:rsidR="003E034A" w:rsidRDefault="003E034A">
      <w:pPr>
        <w:suppressAutoHyphens/>
        <w:jc w:val="center"/>
        <w:rPr>
          <w:spacing w:val="-3"/>
        </w:rPr>
      </w:pPr>
    </w:p>
    <w:p w:rsidR="005E2342" w:rsidRDefault="005E2342">
      <w:pPr>
        <w:suppressAutoHyphens/>
        <w:jc w:val="center"/>
        <w:rPr>
          <w:spacing w:val="-3"/>
        </w:rPr>
      </w:pPr>
      <w:r>
        <w:rPr>
          <w:spacing w:val="-3"/>
        </w:rPr>
        <w:t>- - - - - - - - - - - - - - - - - - - - -</w:t>
      </w:r>
    </w:p>
    <w:p w:rsidR="003E034A" w:rsidRDefault="003E034A" w:rsidP="00056A88">
      <w:pPr>
        <w:pStyle w:val="CoverDesc"/>
        <w:ind w:left="2835" w:firstLine="567"/>
        <w:jc w:val="left"/>
      </w:pPr>
    </w:p>
    <w:p w:rsidR="003E034A" w:rsidRDefault="005E2342" w:rsidP="003E034A">
      <w:pPr>
        <w:pStyle w:val="CoverDesc"/>
        <w:ind w:left="2835" w:firstLine="567"/>
        <w:jc w:val="left"/>
        <w:sectPr w:rsidR="003E034A" w:rsidSect="001E31B2">
          <w:type w:val="continuous"/>
          <w:pgSz w:w="11909" w:h="16834"/>
          <w:pgMar w:top="1440" w:right="1440" w:bottom="1440" w:left="1440" w:header="709" w:footer="709" w:gutter="0"/>
          <w:cols w:space="720"/>
          <w:formProt w:val="0"/>
          <w:docGrid w:linePitch="326"/>
        </w:sectPr>
      </w:pPr>
      <w:r>
        <w:t>JUDGMENT</w:t>
      </w:r>
    </w:p>
    <w:bookmarkStart w:id="1" w:name="bkJudgeHeaderSave"/>
    <w:p w:rsidR="005E2342" w:rsidRDefault="00E12BE0">
      <w:pPr>
        <w:spacing w:after="240"/>
      </w:pPr>
      <w:r>
        <w:rPr>
          <w:b/>
        </w:rPr>
        <w:lastRenderedPageBreak/>
        <w:fldChar w:fldCharType="begin">
          <w:ffData>
            <w:name w:val="bkJudgeHeaderSave"/>
            <w:enabled/>
            <w:calcOnExit w:val="0"/>
            <w:textInput>
              <w:default w:val="HHJ Coe QC"/>
            </w:textInput>
          </w:ffData>
        </w:fldChar>
      </w:r>
      <w:r>
        <w:rPr>
          <w:b/>
        </w:rPr>
        <w:instrText xml:space="preserve"> FORMTEXT </w:instrText>
      </w:r>
      <w:r>
        <w:rPr>
          <w:b/>
        </w:rPr>
      </w:r>
      <w:r>
        <w:rPr>
          <w:b/>
        </w:rPr>
        <w:fldChar w:fldCharType="separate"/>
      </w:r>
      <w:r>
        <w:rPr>
          <w:b/>
          <w:noProof/>
        </w:rPr>
        <w:t>HHJ Coe QC</w:t>
      </w:r>
      <w:r>
        <w:rPr>
          <w:b/>
        </w:rPr>
        <w:fldChar w:fldCharType="end"/>
      </w:r>
      <w:bookmarkEnd w:id="1"/>
      <w:r w:rsidR="005E2342">
        <w:rPr>
          <w:b/>
        </w:rPr>
        <w:t xml:space="preserve"> :</w:t>
      </w:r>
      <w:r w:rsidR="005E2342">
        <w:t xml:space="preserve"> </w:t>
      </w:r>
    </w:p>
    <w:p w:rsidR="00B17574" w:rsidRDefault="00B17574">
      <w:pPr>
        <w:spacing w:after="240"/>
      </w:pPr>
      <w:r>
        <w:t>The Case</w:t>
      </w:r>
    </w:p>
    <w:p w:rsidR="00BF78AC" w:rsidRDefault="00E12BE0" w:rsidP="001E31B2">
      <w:pPr>
        <w:pStyle w:val="ParaLevel1"/>
        <w:tabs>
          <w:tab w:val="right" w:pos="720"/>
        </w:tabs>
      </w:pPr>
      <w:r>
        <w:t xml:space="preserve">In this case the </w:t>
      </w:r>
      <w:r w:rsidR="00275F52">
        <w:t>Claimant</w:t>
      </w:r>
      <w:r>
        <w:t xml:space="preserve"> claims damages for unlawful detention</w:t>
      </w:r>
      <w:r w:rsidR="00A25335">
        <w:t xml:space="preserve"> between 31 August 2011 and 22 January 2014</w:t>
      </w:r>
      <w:r w:rsidR="006E6C76">
        <w:t xml:space="preserve"> (save for a period when she was in prison on remand between 25 October 2011 and 15 December 2011)</w:t>
      </w:r>
      <w:r w:rsidR="00A25335">
        <w:t xml:space="preserve">. </w:t>
      </w:r>
      <w:r w:rsidR="006E6C76">
        <w:t>S</w:t>
      </w:r>
      <w:r w:rsidR="00A25335">
        <w:t xml:space="preserve">he was detained by the </w:t>
      </w:r>
      <w:r w:rsidR="00275F52">
        <w:t>Defendant</w:t>
      </w:r>
      <w:r w:rsidR="00C92549">
        <w:t xml:space="preserve"> </w:t>
      </w:r>
      <w:r w:rsidR="00A25335">
        <w:t xml:space="preserve">under </w:t>
      </w:r>
      <w:r w:rsidR="006E6C76">
        <w:t xml:space="preserve">section 2 (2) and (3) of Schedule 3 </w:t>
      </w:r>
      <w:r w:rsidR="00A25335">
        <w:t xml:space="preserve">to the Immigration Act 1971 throughout this period pending the making and enforcement of a deportation order. </w:t>
      </w:r>
      <w:r w:rsidR="006E6C76">
        <w:t>S</w:t>
      </w:r>
      <w:r w:rsidR="00BF78AC">
        <w:t xml:space="preserve">he was detained in </w:t>
      </w:r>
      <w:r w:rsidR="006E6C76">
        <w:t xml:space="preserve">two </w:t>
      </w:r>
      <w:r w:rsidR="00BF78AC">
        <w:t xml:space="preserve">psychiatric </w:t>
      </w:r>
      <w:r w:rsidR="006E6C76">
        <w:t>facilities following</w:t>
      </w:r>
      <w:r w:rsidR="00991CD8">
        <w:t xml:space="preserve"> her</w:t>
      </w:r>
      <w:r w:rsidR="006E6C76">
        <w:t xml:space="preserve"> transfer pursuant to section 48 of the Mental Health A</w:t>
      </w:r>
      <w:r w:rsidR="00BF78AC">
        <w:t xml:space="preserve">ct 1983 between 11 October 2012 and 22 January 2014. </w:t>
      </w:r>
      <w:r w:rsidR="006E6C76">
        <w:t xml:space="preserve">Although initially disputed, the </w:t>
      </w:r>
      <w:r w:rsidR="00C92549">
        <w:t xml:space="preserve">Defendant </w:t>
      </w:r>
      <w:r w:rsidR="006E6C76">
        <w:t>now accepts that</w:t>
      </w:r>
      <w:r w:rsidR="00BF78AC">
        <w:t xml:space="preserve"> </w:t>
      </w:r>
      <w:r w:rsidR="006E6C76">
        <w:t>when</w:t>
      </w:r>
      <w:r w:rsidR="00BF78AC">
        <w:t xml:space="preserve"> she was detained under the mental health </w:t>
      </w:r>
      <w:r w:rsidR="00991CD8">
        <w:t>legislation</w:t>
      </w:r>
      <w:r w:rsidR="00BF78AC">
        <w:t xml:space="preserve"> </w:t>
      </w:r>
      <w:r w:rsidR="006920C1">
        <w:t xml:space="preserve">the </w:t>
      </w:r>
      <w:r w:rsidR="00275F52">
        <w:t>Claimant</w:t>
      </w:r>
      <w:r w:rsidR="006E6C76">
        <w:t xml:space="preserve"> was simultaneously detained under </w:t>
      </w:r>
      <w:r w:rsidR="00991CD8">
        <w:t xml:space="preserve">her </w:t>
      </w:r>
      <w:r w:rsidR="006E6C76">
        <w:t>i</w:t>
      </w:r>
      <w:r w:rsidR="00BF78AC">
        <w:t xml:space="preserve">mmigration </w:t>
      </w:r>
      <w:r w:rsidR="00991CD8">
        <w:t>powers</w:t>
      </w:r>
      <w:r w:rsidR="00BF78AC">
        <w:t xml:space="preserve">. </w:t>
      </w:r>
    </w:p>
    <w:p w:rsidR="00BF78AC" w:rsidRDefault="00BF78AC" w:rsidP="001E31B2">
      <w:pPr>
        <w:pStyle w:val="ParaLevel1"/>
      </w:pPr>
      <w:r>
        <w:t xml:space="preserve">The </w:t>
      </w:r>
      <w:r w:rsidR="00275F52">
        <w:t>Claimant</w:t>
      </w:r>
      <w:r>
        <w:t xml:space="preserve"> argues that her total period of detention was unlawful and puts forward four bases for this contention. Firstly</w:t>
      </w:r>
      <w:r w:rsidR="004F5D13">
        <w:t>,</w:t>
      </w:r>
      <w:r>
        <w:t xml:space="preserve"> at common law pursuant to the </w:t>
      </w:r>
      <w:r w:rsidR="005D1C14">
        <w:rPr>
          <w:i/>
        </w:rPr>
        <w:t xml:space="preserve">Hardial </w:t>
      </w:r>
      <w:r w:rsidR="00275F52" w:rsidRPr="00275F52">
        <w:rPr>
          <w:i/>
        </w:rPr>
        <w:t>Singh</w:t>
      </w:r>
      <w:r w:rsidR="005D1C14">
        <w:rPr>
          <w:i/>
        </w:rPr>
        <w:t xml:space="preserve"> </w:t>
      </w:r>
      <w:r>
        <w:t>principles it is argued that</w:t>
      </w:r>
      <w:r w:rsidR="004F5D13">
        <w:t>:</w:t>
      </w:r>
      <w:r>
        <w:t xml:space="preserve"> she was detained when there was no </w:t>
      </w:r>
      <w:r w:rsidR="004F5D13">
        <w:t xml:space="preserve">reasonable </w:t>
      </w:r>
      <w:r>
        <w:t>prospect of her deportation; she was detained for longer than necessary</w:t>
      </w:r>
      <w:r w:rsidR="00991CD8">
        <w:t>;</w:t>
      </w:r>
      <w:r>
        <w:t xml:space="preserve"> and no steps were taken to expedite her deportation. </w:t>
      </w:r>
      <w:r w:rsidR="004F5D13">
        <w:t>Secondly, it</w:t>
      </w:r>
      <w:r>
        <w:t xml:space="preserve"> is argued that there was a public law error in the failure to apply p</w:t>
      </w:r>
      <w:r w:rsidR="004F5D13">
        <w:t>olicy properly or at all under C</w:t>
      </w:r>
      <w:r>
        <w:t>hapter 55.10</w:t>
      </w:r>
      <w:r w:rsidR="004F5D13">
        <w:t xml:space="preserve"> (Enforcement Instructions and Guidance) primarily because the </w:t>
      </w:r>
      <w:r w:rsidR="00275F52">
        <w:t>Claimant</w:t>
      </w:r>
      <w:r w:rsidR="004F5D13">
        <w:t xml:space="preserve"> was suffering from a serious mental illness, but also because there was evidence that she had been both trafficked and tortured and so should have been considered suitable for detention </w:t>
      </w:r>
      <w:r w:rsidR="008A097C">
        <w:t xml:space="preserve">only </w:t>
      </w:r>
      <w:r w:rsidR="004F5D13">
        <w:t>in very exceptional circumstances</w:t>
      </w:r>
      <w:r>
        <w:t>. Thirdly</w:t>
      </w:r>
      <w:r w:rsidR="004F5D13">
        <w:t>,</w:t>
      </w:r>
      <w:r>
        <w:t xml:space="preserve"> it is argued that the</w:t>
      </w:r>
      <w:r w:rsidR="004F5D13">
        <w:t xml:space="preserve"> circumstances of her detention whilst suffering severe mental illness gave rise to b</w:t>
      </w:r>
      <w:r>
        <w:t>reaches of the</w:t>
      </w:r>
      <w:r w:rsidR="004F5D13">
        <w:t xml:space="preserve"> </w:t>
      </w:r>
      <w:r w:rsidR="00275F52">
        <w:t>Claimant</w:t>
      </w:r>
      <w:r w:rsidR="006920C1">
        <w:t>’s</w:t>
      </w:r>
      <w:r w:rsidR="004F5D13">
        <w:t xml:space="preserve"> human rights under A</w:t>
      </w:r>
      <w:r>
        <w:t xml:space="preserve">rticles 3 and </w:t>
      </w:r>
      <w:r w:rsidR="004F5D13">
        <w:t>8</w:t>
      </w:r>
      <w:r>
        <w:t>. Finally</w:t>
      </w:r>
      <w:r w:rsidR="004F5D13">
        <w:t>,</w:t>
      </w:r>
      <w:r>
        <w:t xml:space="preserve"> it is argued that </w:t>
      </w:r>
      <w:r w:rsidR="004F5D13">
        <w:t>the report of trafficking was not</w:t>
      </w:r>
      <w:r>
        <w:t xml:space="preserve"> investigate</w:t>
      </w:r>
      <w:r w:rsidR="004F5D13">
        <w:t>d</w:t>
      </w:r>
      <w:r>
        <w:t xml:space="preserve"> timeously or at all</w:t>
      </w:r>
      <w:r w:rsidR="006E6C76">
        <w:t xml:space="preserve"> </w:t>
      </w:r>
      <w:r w:rsidR="004F5D13">
        <w:t>such as to g</w:t>
      </w:r>
      <w:r w:rsidR="006E6C76">
        <w:t>ive rise to a breach of Article 4</w:t>
      </w:r>
      <w:r>
        <w:t>.</w:t>
      </w:r>
    </w:p>
    <w:p w:rsidR="00F22DD5" w:rsidRDefault="00F22DD5" w:rsidP="001E31B2">
      <w:pPr>
        <w:pStyle w:val="ParaLevel1"/>
      </w:pPr>
      <w:r>
        <w:t xml:space="preserve">In </w:t>
      </w:r>
      <w:r w:rsidR="00916F5A">
        <w:t>addition,</w:t>
      </w:r>
      <w:r>
        <w:t xml:space="preserve"> the </w:t>
      </w:r>
      <w:r w:rsidR="00275F52">
        <w:t>Claimant</w:t>
      </w:r>
      <w:r>
        <w:t xml:space="preserve"> made allegations of sexual assaults whilst in the detention centre which formed a head of </w:t>
      </w:r>
      <w:r w:rsidR="00576289">
        <w:t>claim</w:t>
      </w:r>
      <w:r>
        <w:t xml:space="preserve"> in her pleaded case. She abandoned th</w:t>
      </w:r>
      <w:r w:rsidR="00576289">
        <w:t xml:space="preserve">at head of claim </w:t>
      </w:r>
      <w:r>
        <w:t xml:space="preserve">at the </w:t>
      </w:r>
      <w:r w:rsidR="00576289">
        <w:t>beginning</w:t>
      </w:r>
      <w:r>
        <w:t xml:space="preserve"> of the </w:t>
      </w:r>
      <w:r w:rsidR="00576289">
        <w:t>t</w:t>
      </w:r>
      <w:r>
        <w:t xml:space="preserve">rial </w:t>
      </w:r>
      <w:r w:rsidR="00576289">
        <w:t xml:space="preserve">(and the pleading and her statement were redacted accordingly) </w:t>
      </w:r>
      <w:r>
        <w:t>although she d</w:t>
      </w:r>
      <w:r w:rsidR="008A097C">
        <w:t>oes</w:t>
      </w:r>
      <w:r>
        <w:t xml:space="preserve"> not </w:t>
      </w:r>
      <w:r w:rsidR="00576289">
        <w:t xml:space="preserve">formally </w:t>
      </w:r>
      <w:r>
        <w:t xml:space="preserve">withdraw </w:t>
      </w:r>
      <w:r w:rsidR="00991CD8">
        <w:t xml:space="preserve">the factual </w:t>
      </w:r>
      <w:r w:rsidR="00576289">
        <w:t>allegations.</w:t>
      </w:r>
    </w:p>
    <w:p w:rsidR="0076088E" w:rsidRDefault="0076088E" w:rsidP="001E31B2">
      <w:pPr>
        <w:pStyle w:val="ParaLevel1"/>
      </w:pPr>
      <w:r>
        <w:t>In summary</w:t>
      </w:r>
      <w:r w:rsidR="00F22DD5">
        <w:t>,</w:t>
      </w:r>
      <w:r>
        <w:t xml:space="preserve"> the </w:t>
      </w:r>
      <w:r w:rsidR="00C92549">
        <w:t xml:space="preserve">Defendant </w:t>
      </w:r>
      <w:r>
        <w:t xml:space="preserve">contends that: there was a sufficiently reasonable prospect of removal throughout the </w:t>
      </w:r>
      <w:r w:rsidR="00275F52">
        <w:t>Claimant</w:t>
      </w:r>
      <w:r w:rsidR="006920C1">
        <w:t>’s</w:t>
      </w:r>
      <w:r>
        <w:t xml:space="preserve"> detention; she was not suffering from </w:t>
      </w:r>
      <w:r w:rsidR="008A097C">
        <w:t xml:space="preserve">serious </w:t>
      </w:r>
      <w:r>
        <w:t>mental illness which could not be satisfactorily managed in detention;</w:t>
      </w:r>
      <w:r w:rsidR="00AC1B2A">
        <w:t xml:space="preserve"> t</w:t>
      </w:r>
      <w:r>
        <w:t xml:space="preserve">here was no independent evidence </w:t>
      </w:r>
      <w:r w:rsidR="00AC1B2A">
        <w:t>that</w:t>
      </w:r>
      <w:r>
        <w:t xml:space="preserve"> the </w:t>
      </w:r>
      <w:r w:rsidR="00275F52">
        <w:t>Claimant</w:t>
      </w:r>
      <w:r>
        <w:t xml:space="preserve"> had been tortured; there were issues </w:t>
      </w:r>
      <w:r w:rsidR="00AC1B2A">
        <w:t>with</w:t>
      </w:r>
      <w:r>
        <w:t xml:space="preserve"> </w:t>
      </w:r>
      <w:r w:rsidR="00AC1B2A">
        <w:t>t</w:t>
      </w:r>
      <w:r>
        <w:t xml:space="preserve">he </w:t>
      </w:r>
      <w:r w:rsidR="00275F52">
        <w:t>Claimant</w:t>
      </w:r>
      <w:r w:rsidR="006920C1">
        <w:t>’s</w:t>
      </w:r>
      <w:r>
        <w:t xml:space="preserve"> </w:t>
      </w:r>
      <w:r w:rsidR="00AC1B2A">
        <w:t>credibility</w:t>
      </w:r>
      <w:r>
        <w:t xml:space="preserve">; </w:t>
      </w:r>
      <w:r w:rsidR="00E41F2B">
        <w:t xml:space="preserve">there was a very </w:t>
      </w:r>
      <w:r w:rsidR="005A7B22">
        <w:t>significant</w:t>
      </w:r>
      <w:r w:rsidR="00E41F2B">
        <w:t xml:space="preserve"> risk that if the </w:t>
      </w:r>
      <w:r w:rsidR="00275F52">
        <w:t>Claimant</w:t>
      </w:r>
      <w:r w:rsidR="00E41F2B">
        <w:t xml:space="preserve"> was not detained she </w:t>
      </w:r>
      <w:r w:rsidR="005A7B22">
        <w:t>would</w:t>
      </w:r>
      <w:r w:rsidR="00E41F2B">
        <w:t xml:space="preserve"> </w:t>
      </w:r>
      <w:r w:rsidR="005A7B22">
        <w:t>abscond</w:t>
      </w:r>
      <w:r w:rsidR="00E41F2B">
        <w:t xml:space="preserve"> </w:t>
      </w:r>
      <w:r w:rsidR="005A7B22">
        <w:t>s</w:t>
      </w:r>
      <w:r w:rsidR="00E41F2B">
        <w:t>o as to frustrate deportation and that she would re-offend</w:t>
      </w:r>
      <w:r w:rsidR="005A7B22">
        <w:t xml:space="preserve">; the risk  of absconding and re-offending made her sufficiently exceptional to justify ongoing detention; and that in the circumstances there was no breach of Articles 3, 8 or 4. Alternatively if there was any error in the application of policy, the </w:t>
      </w:r>
      <w:r w:rsidR="00275F52">
        <w:t>Claimant</w:t>
      </w:r>
      <w:r w:rsidR="005A7B22">
        <w:t xml:space="preserve"> would have been detained anyway and so any damages would be nominal only.</w:t>
      </w:r>
    </w:p>
    <w:p w:rsidR="00576289" w:rsidRDefault="00576289" w:rsidP="001E31B2">
      <w:pPr>
        <w:pStyle w:val="ParaLevel1"/>
      </w:pPr>
      <w:r>
        <w:t xml:space="preserve">I heard no submissions as to quantum. Counsel agreed that </w:t>
      </w:r>
      <w:r w:rsidR="0040509E">
        <w:t>without knowing what my findings were on the liability arguments they would need to put forward a whole host of possible quantum submissions. They suggested therefor</w:t>
      </w:r>
      <w:r w:rsidR="0098737D">
        <w:t>e</w:t>
      </w:r>
      <w:r w:rsidR="0040509E">
        <w:t xml:space="preserve"> that quantum should be put off until after I make </w:t>
      </w:r>
      <w:r w:rsidR="0098737D">
        <w:t>those findings</w:t>
      </w:r>
      <w:r w:rsidR="0040509E">
        <w:t xml:space="preserve">. </w:t>
      </w:r>
      <w:r w:rsidR="0098737D">
        <w:t xml:space="preserve">There may even be some measure of </w:t>
      </w:r>
      <w:r w:rsidR="0098737D">
        <w:lastRenderedPageBreak/>
        <w:t>agreement between the parties at that stage. This seemed to me to be a sensible course and so I have adopted it.</w:t>
      </w:r>
    </w:p>
    <w:p w:rsidR="005A7B22" w:rsidRDefault="005A7B22" w:rsidP="001E31B2">
      <w:pPr>
        <w:pStyle w:val="ParaLevel1"/>
      </w:pPr>
      <w:r>
        <w:t xml:space="preserve">I should say at the outset that there are 10 lever arch files of documents in this case and two bundles containing more than 20 authorities. A further 6 or so authorities were handed in in the course of closing submissions. I have lengthy written skeletons from both parties and a written closing from the </w:t>
      </w:r>
      <w:r w:rsidR="00275F52">
        <w:t>Claimant</w:t>
      </w:r>
      <w:r>
        <w:t xml:space="preserve">. In the course of the case I was referred to a tiny fraction perhaps only 10% of the documents and although I have taken the opportunity to look through the remainder it seems to me that they are not particularly relevant. In </w:t>
      </w:r>
      <w:r w:rsidR="00DC6B5A">
        <w:t>a</w:t>
      </w:r>
      <w:r>
        <w:t xml:space="preserve"> case of this kind it would have been useful to have had a single bundle of the key documents. </w:t>
      </w:r>
      <w:r w:rsidR="00916F5A">
        <w:t>Similarly,</w:t>
      </w:r>
      <w:r>
        <w:t xml:space="preserve"> where single lines or short parts </w:t>
      </w:r>
      <w:r w:rsidR="008A097C">
        <w:t xml:space="preserve">of </w:t>
      </w:r>
      <w:r>
        <w:t>paragraphs have been cited from about half of the previously reported cases (some of which are very long indeed in their entirety), it would have been helpful to have had a written summary of the authorities from each side.</w:t>
      </w:r>
    </w:p>
    <w:p w:rsidR="005A7B22" w:rsidRDefault="005A7B22" w:rsidP="001E31B2">
      <w:pPr>
        <w:pStyle w:val="ParaLevel1"/>
      </w:pPr>
      <w:r>
        <w:t>Although I only heard from five witnesses over two days I had a whole day of oral submissions</w:t>
      </w:r>
      <w:r w:rsidR="002F6F21">
        <w:t xml:space="preserve"> in addition to the written ones. In order to avoid an inevitably long judgement becoming unmanageably long, I intend to focus on the issues at the heart of this claim rather than repeat at any length the contents of the documents or the detai</w:t>
      </w:r>
      <w:r w:rsidR="008A097C">
        <w:t>led context</w:t>
      </w:r>
      <w:r w:rsidR="002F6F21">
        <w:t xml:space="preserve"> of those authorities which are already well known in this area.</w:t>
      </w:r>
    </w:p>
    <w:p w:rsidR="00B17574" w:rsidRPr="00B17574" w:rsidRDefault="00B17574" w:rsidP="001E31B2">
      <w:pPr>
        <w:pStyle w:val="ParaHeading"/>
      </w:pPr>
      <w:r>
        <w:t>Background</w:t>
      </w:r>
    </w:p>
    <w:p w:rsidR="00831A3A" w:rsidRDefault="002F6F21" w:rsidP="001E31B2">
      <w:pPr>
        <w:pStyle w:val="ParaLevel1"/>
      </w:pPr>
      <w:r>
        <w:t xml:space="preserve">The </w:t>
      </w:r>
      <w:r w:rsidR="00275F52">
        <w:t>Claimant</w:t>
      </w:r>
      <w:r w:rsidR="006920C1">
        <w:t>’s</w:t>
      </w:r>
      <w:r>
        <w:t xml:space="preserve"> background and life history so far has been fraught with traumatic experience</w:t>
      </w:r>
      <w:r w:rsidR="00831A3A">
        <w:t>s</w:t>
      </w:r>
      <w:r>
        <w:t>, difficulty and distress.</w:t>
      </w:r>
      <w:r w:rsidR="00831A3A">
        <w:t xml:space="preserve"> Although </w:t>
      </w:r>
      <w:r>
        <w:t xml:space="preserve">as indicated the </w:t>
      </w:r>
      <w:r w:rsidR="00C92549">
        <w:t xml:space="preserve">Defendant </w:t>
      </w:r>
      <w:r>
        <w:t xml:space="preserve">has doubted the </w:t>
      </w:r>
      <w:r w:rsidR="00275F52">
        <w:t>Claimant</w:t>
      </w:r>
      <w:r w:rsidR="006920C1">
        <w:t>’s</w:t>
      </w:r>
      <w:r>
        <w:t xml:space="preserve"> credibility there is now in fact very little challenge to the factual circumstances of her life as she recounts them.</w:t>
      </w:r>
      <w:r w:rsidR="00621D63">
        <w:t xml:space="preserve"> Annexed to her statement in these proceedings is her account of her own history. She was born in </w:t>
      </w:r>
      <w:smartTag w:uri="urn:schemas-microsoft-com:office:smarttags" w:element="place">
        <w:smartTag w:uri="urn:schemas-microsoft-com:office:smarttags" w:element="country-region">
          <w:r w:rsidR="00621D63">
            <w:t>Sierra Leone</w:t>
          </w:r>
        </w:smartTag>
      </w:smartTag>
      <w:r w:rsidR="00621D63">
        <w:t xml:space="preserve"> on 18 November 1982.</w:t>
      </w:r>
      <w:r w:rsidR="00A55B95">
        <w:t xml:space="preserve"> She clearly had an unhappy early childhood and very limited education. </w:t>
      </w:r>
      <w:r w:rsidR="00F8336C">
        <w:t xml:space="preserve">Her father was violent to her, her brother and her mother. </w:t>
      </w:r>
      <w:r w:rsidR="00A55B95">
        <w:t xml:space="preserve">She was subject to violence and abandoned </w:t>
      </w:r>
      <w:r w:rsidR="00831A3A">
        <w:t>from time to time by her</w:t>
      </w:r>
      <w:r w:rsidR="00A55B95">
        <w:t xml:space="preserve"> mother. She was left </w:t>
      </w:r>
      <w:r w:rsidR="00831A3A">
        <w:t>with various</w:t>
      </w:r>
      <w:r w:rsidR="00464863">
        <w:t xml:space="preserve"> relatives. </w:t>
      </w:r>
      <w:r w:rsidR="00F8336C">
        <w:t xml:space="preserve">Her parents separated. </w:t>
      </w:r>
      <w:r w:rsidR="00A55B95">
        <w:t>She moved around and stayed with her mother</w:t>
      </w:r>
      <w:r w:rsidR="00831A3A">
        <w:t>, her</w:t>
      </w:r>
      <w:r w:rsidR="00A55B95">
        <w:t xml:space="preserve"> father her brother and other relatives. She met a ma</w:t>
      </w:r>
      <w:r w:rsidR="00831A3A">
        <w:t xml:space="preserve">n she called “uncle” </w:t>
      </w:r>
      <w:r w:rsidR="00A55B95">
        <w:t>who sexually abused her.</w:t>
      </w:r>
    </w:p>
    <w:p w:rsidR="00C2308F" w:rsidRDefault="00A55B95" w:rsidP="001E31B2">
      <w:pPr>
        <w:pStyle w:val="ParaLevel1"/>
      </w:pPr>
      <w:r>
        <w:t>When she was aged 10</w:t>
      </w:r>
      <w:r w:rsidR="00831A3A">
        <w:t>/</w:t>
      </w:r>
      <w:r>
        <w:t>11 rebels attacked the town she was living in and her brother and father w</w:t>
      </w:r>
      <w:r w:rsidR="00F8336C">
        <w:t>ere</w:t>
      </w:r>
      <w:r>
        <w:t xml:space="preserve"> shot and her house was burnt down</w:t>
      </w:r>
      <w:r w:rsidR="00831A3A">
        <w:t>. S</w:t>
      </w:r>
      <w:r>
        <w:t>he was abducted by the rebels who threatened to kill her slowly and painfully</w:t>
      </w:r>
      <w:r w:rsidR="00C2308F">
        <w:t>. Sh</w:t>
      </w:r>
      <w:r>
        <w:t>e was taken into the jungle with other young girls and boys where she was repeatedly raped and kept as a sex slave performing domestic tasks as well as being raped by many men</w:t>
      </w:r>
      <w:r w:rsidR="00C2308F">
        <w:t>. She was</w:t>
      </w:r>
      <w:r>
        <w:t xml:space="preserve"> required to take part in looting and on one occasion whilst being raped she was stabbed in the foot. During this period of time she was also forcibly subjected to female genital mutilation</w:t>
      </w:r>
      <w:r w:rsidR="00F8336C">
        <w:t xml:space="preserve"> without anaesthetic and whilst blindfolded.</w:t>
      </w:r>
      <w:r>
        <w:t xml:space="preserve"> She saw civilians being shot and tortured</w:t>
      </w:r>
      <w:r w:rsidR="00C2308F">
        <w:t>. S</w:t>
      </w:r>
      <w:r>
        <w:t xml:space="preserve">he saw </w:t>
      </w:r>
      <w:r w:rsidR="00C2308F">
        <w:t xml:space="preserve">child </w:t>
      </w:r>
      <w:r>
        <w:t>soldiers killing and maiming people and she saw a pregnant woman being murdered by a burning tyre around her neck.</w:t>
      </w:r>
    </w:p>
    <w:p w:rsidR="00C2308F" w:rsidRDefault="00A55B95" w:rsidP="001E31B2">
      <w:pPr>
        <w:pStyle w:val="ParaLevel1"/>
      </w:pPr>
      <w:r>
        <w:t xml:space="preserve">Together with others when the opportunity arose she ran away into the jungle and went back to her </w:t>
      </w:r>
      <w:r w:rsidR="00C2308F">
        <w:t xml:space="preserve">town, </w:t>
      </w:r>
      <w:r>
        <w:t xml:space="preserve">but there was nothing there for her and so she went to </w:t>
      </w:r>
      <w:smartTag w:uri="urn:schemas-microsoft-com:office:smarttags" w:element="place">
        <w:smartTag w:uri="urn:schemas-microsoft-com:office:smarttags" w:element="City">
          <w:r>
            <w:t>Freetown</w:t>
          </w:r>
        </w:smartTag>
      </w:smartTag>
      <w:r>
        <w:t xml:space="preserve"> ending up in a refugee camp</w:t>
      </w:r>
      <w:r w:rsidR="00C2308F">
        <w:t>. S</w:t>
      </w:r>
      <w:r>
        <w:t xml:space="preserve">he got by doing domestic chores until she was arrested on one occasion </w:t>
      </w:r>
      <w:r w:rsidR="00C2308F">
        <w:t xml:space="preserve">and </w:t>
      </w:r>
      <w:r>
        <w:t>falsely accused</w:t>
      </w:r>
      <w:r w:rsidR="00C2308F">
        <w:t xml:space="preserve"> of being a spy. Thereafter, she</w:t>
      </w:r>
      <w:r>
        <w:t xml:space="preserve"> began working as a prostitute </w:t>
      </w:r>
      <w:r w:rsidR="00C2308F">
        <w:t xml:space="preserve">until </w:t>
      </w:r>
      <w:r>
        <w:t xml:space="preserve">she was approached by a woman </w:t>
      </w:r>
      <w:r w:rsidR="00041403">
        <w:t xml:space="preserve">who </w:t>
      </w:r>
      <w:r>
        <w:t xml:space="preserve">told </w:t>
      </w:r>
      <w:r w:rsidR="00041403">
        <w:t xml:space="preserve">her </w:t>
      </w:r>
      <w:r>
        <w:t xml:space="preserve">that </w:t>
      </w:r>
      <w:r>
        <w:lastRenderedPageBreak/>
        <w:t xml:space="preserve">she could earn more money in the </w:t>
      </w:r>
      <w:smartTag w:uri="urn:schemas-microsoft-com:office:smarttags" w:element="place">
        <w:smartTag w:uri="urn:schemas-microsoft-com:office:smarttags" w:element="country-region">
          <w:r>
            <w:t>Gambia</w:t>
          </w:r>
        </w:smartTag>
      </w:smartTag>
      <w:r w:rsidR="00C2308F">
        <w:t xml:space="preserve">. She </w:t>
      </w:r>
      <w:r>
        <w:t xml:space="preserve">was taken to the </w:t>
      </w:r>
      <w:smartTag w:uri="urn:schemas-microsoft-com:office:smarttags" w:element="place">
        <w:smartTag w:uri="urn:schemas-microsoft-com:office:smarttags" w:element="country-region">
          <w:r>
            <w:t>Gambia</w:t>
          </w:r>
        </w:smartTag>
      </w:smartTag>
      <w:r>
        <w:t xml:space="preserve"> where she continued to work as a sex worker</w:t>
      </w:r>
      <w:r w:rsidR="00C2308F">
        <w:t xml:space="preserve"> for the woman “Mariam”. T</w:t>
      </w:r>
      <w:r>
        <w:t xml:space="preserve">he money she </w:t>
      </w:r>
      <w:r w:rsidR="00C2308F">
        <w:t xml:space="preserve">earned </w:t>
      </w:r>
      <w:r>
        <w:t xml:space="preserve">was taken from </w:t>
      </w:r>
      <w:r w:rsidR="00C2308F">
        <w:t>her</w:t>
      </w:r>
      <w:r>
        <w:t xml:space="preserve"> and she was required to work very long hours every night having to have sex with at least 10 m</w:t>
      </w:r>
      <w:r w:rsidR="00C2308F">
        <w:t xml:space="preserve">en a day </w:t>
      </w:r>
      <w:r>
        <w:t xml:space="preserve">and sometimes </w:t>
      </w:r>
      <w:r w:rsidR="00DC6B5A">
        <w:t xml:space="preserve">as </w:t>
      </w:r>
      <w:r>
        <w:t>many as 20. She would be beaten if she did not bring enough money back</w:t>
      </w:r>
      <w:r w:rsidR="00C2308F">
        <w:t>.</w:t>
      </w:r>
    </w:p>
    <w:p w:rsidR="002D0149" w:rsidRDefault="00F8336C" w:rsidP="001E31B2">
      <w:pPr>
        <w:pStyle w:val="ParaLevel1"/>
      </w:pPr>
      <w:r>
        <w:t>Arranged</w:t>
      </w:r>
      <w:r w:rsidR="002D0149">
        <w:t xml:space="preserve"> by Mariam</w:t>
      </w:r>
      <w:r w:rsidR="000D3841">
        <w:t>,</w:t>
      </w:r>
      <w:r w:rsidR="002D0149">
        <w:t xml:space="preserve"> </w:t>
      </w:r>
      <w:r>
        <w:t>she was introduced to a man f</w:t>
      </w:r>
      <w:r w:rsidR="00DC6B5A">
        <w:t>ro</w:t>
      </w:r>
      <w:r>
        <w:t xml:space="preserve">m the </w:t>
      </w:r>
      <w:smartTag w:uri="urn:schemas-microsoft-com:office:smarttags" w:element="place">
        <w:smartTag w:uri="urn:schemas-microsoft-com:office:smarttags" w:element="country-region">
          <w:r>
            <w:t>UK</w:t>
          </w:r>
        </w:smartTag>
      </w:smartTag>
      <w:r>
        <w:t>, “DC”.</w:t>
      </w:r>
      <w:r w:rsidR="002D0149">
        <w:t xml:space="preserve"> He was controlling and sexually demanding. Mariam threatened her to make her travel to the </w:t>
      </w:r>
      <w:smartTag w:uri="urn:schemas-microsoft-com:office:smarttags" w:element="place">
        <w:smartTag w:uri="urn:schemas-microsoft-com:office:smarttags" w:element="country-region">
          <w:r w:rsidR="002D0149">
            <w:t>UK</w:t>
          </w:r>
        </w:smartTag>
      </w:smartTag>
      <w:r w:rsidR="002D0149">
        <w:t xml:space="preserve"> to marry him. Mariam organised the interview and payment for a visa. The </w:t>
      </w:r>
      <w:r w:rsidR="00275F52">
        <w:t>Claimant</w:t>
      </w:r>
      <w:r w:rsidR="002D0149">
        <w:t xml:space="preserve"> is aware that </w:t>
      </w:r>
      <w:r>
        <w:t xml:space="preserve">DC paid </w:t>
      </w:r>
      <w:r w:rsidR="002D0149">
        <w:t xml:space="preserve">Mariam </w:t>
      </w:r>
      <w:r>
        <w:t>money,</w:t>
      </w:r>
      <w:r w:rsidR="002D0149">
        <w:t xml:space="preserve"> but she does not know how much. She was threatened by Mariam, but also promised that </w:t>
      </w:r>
      <w:r>
        <w:t>DC</w:t>
      </w:r>
      <w:r w:rsidR="00A55B95">
        <w:t xml:space="preserve"> wanted to marry her and she would have the opportunity to go to </w:t>
      </w:r>
      <w:smartTag w:uri="urn:schemas-microsoft-com:office:smarttags" w:element="place">
        <w:r w:rsidR="00A55B95">
          <w:t>Europe</w:t>
        </w:r>
      </w:smartTag>
      <w:r w:rsidR="00A55B95">
        <w:t xml:space="preserve"> and get an education.</w:t>
      </w:r>
      <w:r w:rsidR="00C2308F">
        <w:t xml:space="preserve"> </w:t>
      </w:r>
      <w:r w:rsidR="002D0149">
        <w:t xml:space="preserve">Thus she agreed </w:t>
      </w:r>
      <w:r w:rsidR="00C2308F">
        <w:t xml:space="preserve">and came to the </w:t>
      </w:r>
      <w:smartTag w:uri="urn:schemas-microsoft-com:office:smarttags" w:element="place">
        <w:smartTag w:uri="urn:schemas-microsoft-com:office:smarttags" w:element="country-region">
          <w:r w:rsidR="00C2308F">
            <w:t>UK</w:t>
          </w:r>
        </w:smartTag>
      </w:smartTag>
      <w:r w:rsidR="00C2308F">
        <w:t xml:space="preserve"> on a “fiancée visa” and then married</w:t>
      </w:r>
      <w:r>
        <w:t xml:space="preserve"> DC</w:t>
      </w:r>
      <w:r w:rsidR="00C2308F">
        <w:t xml:space="preserve"> here</w:t>
      </w:r>
      <w:r w:rsidR="00531296">
        <w:t xml:space="preserve"> in 2002</w:t>
      </w:r>
      <w:r w:rsidR="00C2308F">
        <w:t>.</w:t>
      </w:r>
    </w:p>
    <w:p w:rsidR="00FE79AC" w:rsidRDefault="00531296" w:rsidP="001E31B2">
      <w:pPr>
        <w:pStyle w:val="ParaLevel1"/>
      </w:pPr>
      <w:r>
        <w:t>The relationship became increasingly abusive</w:t>
      </w:r>
      <w:r w:rsidR="00E502FD">
        <w:t>.</w:t>
      </w:r>
      <w:r w:rsidR="00FE79AC">
        <w:t xml:space="preserve"> DC was sexually, physically and verbally abusive</w:t>
      </w:r>
      <w:r w:rsidR="00DC6B5A">
        <w:t>.</w:t>
      </w:r>
      <w:r w:rsidR="00E502FD">
        <w:t xml:space="preserve"> </w:t>
      </w:r>
      <w:r w:rsidR="00FE79AC">
        <w:t xml:space="preserve">He forced the </w:t>
      </w:r>
      <w:r w:rsidR="00275F52">
        <w:t>Claimant</w:t>
      </w:r>
      <w:r w:rsidR="00FE79AC">
        <w:t xml:space="preserve"> to have sex including with other men. He raped her. He threatened her so she was too afraid to tell anyone about his treatment of her.</w:t>
      </w:r>
      <w:r w:rsidR="002D0149">
        <w:t xml:space="preserve"> </w:t>
      </w:r>
      <w:r w:rsidR="00FE79AC">
        <w:t xml:space="preserve">He threatened to kill her. When the </w:t>
      </w:r>
      <w:r w:rsidR="00275F52">
        <w:t>Claimant</w:t>
      </w:r>
      <w:r w:rsidR="00FE79AC">
        <w:t xml:space="preserve"> became pregnant with her daughter he was angry and pressured her to have an abortion. The </w:t>
      </w:r>
      <w:r w:rsidR="00275F52">
        <w:t>Claimant</w:t>
      </w:r>
      <w:r w:rsidR="00FE79AC">
        <w:t xml:space="preserve"> resisted and her daughter was born in March 2004. Two weeks later DC abandoned the </w:t>
      </w:r>
      <w:r w:rsidR="00275F52">
        <w:t>Claimant</w:t>
      </w:r>
      <w:r w:rsidR="00FE79AC">
        <w:t xml:space="preserve"> and her daughter and </w:t>
      </w:r>
      <w:r w:rsidR="008A097C">
        <w:t xml:space="preserve">later </w:t>
      </w:r>
      <w:r w:rsidR="00FE79AC">
        <w:t>divorced her.</w:t>
      </w:r>
      <w:r w:rsidR="00621D63">
        <w:t xml:space="preserve"> </w:t>
      </w:r>
    </w:p>
    <w:p w:rsidR="00FE79AC" w:rsidRDefault="00FE79AC" w:rsidP="001E31B2">
      <w:pPr>
        <w:pStyle w:val="ParaLevel1"/>
      </w:pPr>
      <w:r>
        <w:t xml:space="preserve">The </w:t>
      </w:r>
      <w:r w:rsidR="00275F52">
        <w:t>Claimant</w:t>
      </w:r>
      <w:r w:rsidR="006920C1">
        <w:t>’s</w:t>
      </w:r>
      <w:r>
        <w:t xml:space="preserve"> life</w:t>
      </w:r>
      <w:r w:rsidR="00C43A07">
        <w:t>style</w:t>
      </w:r>
      <w:r>
        <w:t xml:space="preserve"> became chaotic. She drank to excess. She was unable to care for her daughter who was taken into the care of social services and ultimately adopted. She became increasingly alcohol dependent and committed many criminal offences. She was in prison on a number of occasions from 2008. Her recollection is that her drinking and chaotic living covered the period from July 2006. Her son was born on 12 January 2009 and he was taken into care when she was in prison and he, too, was adopted.</w:t>
      </w:r>
    </w:p>
    <w:p w:rsidR="00FE79AC" w:rsidRDefault="002F6F21" w:rsidP="001E31B2">
      <w:pPr>
        <w:pStyle w:val="ParaLevel1"/>
      </w:pPr>
      <w:r>
        <w:t xml:space="preserve">Although </w:t>
      </w:r>
      <w:r w:rsidR="00FE79AC">
        <w:t>post-dating</w:t>
      </w:r>
      <w:r>
        <w:t xml:space="preserve"> the matters with which I am concerned</w:t>
      </w:r>
      <w:r w:rsidR="000C5544">
        <w:t xml:space="preserve">, medical examination has established that the </w:t>
      </w:r>
      <w:r w:rsidR="00275F52">
        <w:t>Claimant</w:t>
      </w:r>
      <w:r w:rsidR="000C5544">
        <w:t xml:space="preserve"> was indeed the victim of female genital mutilation, there has been a decision concluding that she was trafficked and she has now been granted asylum and it has been decided that she could not safely be returned to </w:t>
      </w:r>
      <w:smartTag w:uri="urn:schemas-microsoft-com:office:smarttags" w:element="place">
        <w:smartTag w:uri="urn:schemas-microsoft-com:office:smarttags" w:element="country-region">
          <w:r w:rsidR="000C5544">
            <w:t>Sierra Leone</w:t>
          </w:r>
        </w:smartTag>
      </w:smartTag>
      <w:r w:rsidR="000C5544">
        <w:t xml:space="preserve">. It seems that she </w:t>
      </w:r>
      <w:r w:rsidR="00FE79AC">
        <w:t xml:space="preserve">is no longer alcohol dependent. She </w:t>
      </w:r>
      <w:r w:rsidR="000C5544">
        <w:t>has responded well to the inpatient treatment for her mental health issues</w:t>
      </w:r>
      <w:r w:rsidR="00FE79AC">
        <w:t>, although will always have some difficulties in this respect.</w:t>
      </w:r>
    </w:p>
    <w:p w:rsidR="00621D63" w:rsidRDefault="00621D63" w:rsidP="001E31B2">
      <w:pPr>
        <w:pStyle w:val="ParaLevel1"/>
      </w:pPr>
      <w:r>
        <w:t xml:space="preserve">Against that factual background it is necessary briefly to summarise the chronology of the </w:t>
      </w:r>
      <w:r w:rsidR="00275F52">
        <w:t>Claimant</w:t>
      </w:r>
      <w:r w:rsidR="006920C1">
        <w:t>’s</w:t>
      </w:r>
      <w:r>
        <w:t xml:space="preserve"> immigration history. Again, it would have been helpful to me to have had a proper chronology </w:t>
      </w:r>
      <w:r w:rsidR="006168A8">
        <w:t xml:space="preserve">in </w:t>
      </w:r>
      <w:r>
        <w:t>this case.</w:t>
      </w:r>
      <w:r w:rsidR="00FE79AC">
        <w:t xml:space="preserve"> As mentioned above she entered the </w:t>
      </w:r>
      <w:smartTag w:uri="urn:schemas-microsoft-com:office:smarttags" w:element="place">
        <w:smartTag w:uri="urn:schemas-microsoft-com:office:smarttags" w:element="country-region">
          <w:r w:rsidR="00FE79AC">
            <w:t>UK</w:t>
          </w:r>
        </w:smartTag>
      </w:smartTag>
      <w:r w:rsidR="00FE79AC">
        <w:t xml:space="preserve"> on a visa as a partner of DC. On 12 March 2004 she was granted indefinite leave to remain as DC</w:t>
      </w:r>
      <w:r w:rsidR="006168A8">
        <w:t>’s</w:t>
      </w:r>
      <w:r w:rsidR="00FE79AC">
        <w:t xml:space="preserve"> spouse</w:t>
      </w:r>
      <w:r w:rsidR="006168A8">
        <w:t>. B</w:t>
      </w:r>
      <w:r w:rsidR="00FE79AC">
        <w:t xml:space="preserve">y reason of her offending she received custodial sentences totalling more than 12 months in a five-year period and on 6 July 2011 the </w:t>
      </w:r>
      <w:r w:rsidR="00C92549">
        <w:t xml:space="preserve">Defendant </w:t>
      </w:r>
      <w:r w:rsidR="00FE79AC">
        <w:t>notified of her of her liability to deportation. On 22 July 2011</w:t>
      </w:r>
      <w:r w:rsidR="006168A8">
        <w:t>,</w:t>
      </w:r>
      <w:r w:rsidR="00FE79AC">
        <w:t xml:space="preserve"> in response</w:t>
      </w:r>
      <w:r w:rsidR="006168A8">
        <w:t>,</w:t>
      </w:r>
      <w:r w:rsidR="00FE79AC">
        <w:t xml:space="preserve"> solicitors acting on behalf of the </w:t>
      </w:r>
      <w:r w:rsidR="00275F52">
        <w:t>Claimant</w:t>
      </w:r>
      <w:r w:rsidR="00FE79AC">
        <w:t xml:space="preserve"> asserted that she was the mother of two children both British citizens and that she </w:t>
      </w:r>
      <w:r w:rsidR="008A097C">
        <w:t xml:space="preserve">would </w:t>
      </w:r>
      <w:r w:rsidR="00FE79AC">
        <w:t xml:space="preserve">be in grave danger of serious abuse in </w:t>
      </w:r>
      <w:smartTag w:uri="urn:schemas-microsoft-com:office:smarttags" w:element="place">
        <w:smartTag w:uri="urn:schemas-microsoft-com:office:smarttags" w:element="country-region">
          <w:r w:rsidR="00FE79AC">
            <w:t>Sierra Leone</w:t>
          </w:r>
        </w:smartTag>
      </w:smartTag>
      <w:r w:rsidR="00FE79AC">
        <w:t xml:space="preserve">. On 18 August 2011 the </w:t>
      </w:r>
      <w:r w:rsidR="00275F52">
        <w:t>Claimant</w:t>
      </w:r>
      <w:r w:rsidR="00FE79AC">
        <w:t xml:space="preserve"> </w:t>
      </w:r>
      <w:r w:rsidR="006168A8">
        <w:t>w</w:t>
      </w:r>
      <w:r w:rsidR="00FE79AC">
        <w:t>as interviewed and sign</w:t>
      </w:r>
      <w:r w:rsidR="006168A8">
        <w:t>ed</w:t>
      </w:r>
      <w:r w:rsidR="00FE79AC">
        <w:t xml:space="preserve"> a disclaimer stating that she did</w:t>
      </w:r>
      <w:r w:rsidR="006168A8">
        <w:t xml:space="preserve"> no</w:t>
      </w:r>
      <w:r w:rsidR="00FE79AC">
        <w:t xml:space="preserve">t want to claim asylum. On 26 August 2011 the </w:t>
      </w:r>
      <w:r w:rsidR="00C92549">
        <w:t xml:space="preserve">Defendant </w:t>
      </w:r>
      <w:r w:rsidR="00FE79AC">
        <w:t xml:space="preserve">served the </w:t>
      </w:r>
      <w:r w:rsidR="00275F52">
        <w:t>Claimant</w:t>
      </w:r>
      <w:r w:rsidR="00FE79AC">
        <w:t xml:space="preserve"> with a notice of a decision to make a deportation order pursuant</w:t>
      </w:r>
      <w:r w:rsidR="006168A8">
        <w:t xml:space="preserve"> to section 3(5) of the Immigration A</w:t>
      </w:r>
      <w:r w:rsidR="00FE79AC">
        <w:t xml:space="preserve">ct 1971 and a decision to detain her pending the enforcement of the </w:t>
      </w:r>
      <w:r w:rsidR="00FE79AC">
        <w:lastRenderedPageBreak/>
        <w:t xml:space="preserve">deportation order. </w:t>
      </w:r>
      <w:r w:rsidR="006168A8">
        <w:t xml:space="preserve">On </w:t>
      </w:r>
      <w:r w:rsidR="00FE79AC">
        <w:t>31</w:t>
      </w:r>
      <w:r w:rsidR="00FE79AC" w:rsidRPr="00FE79AC">
        <w:rPr>
          <w:vertAlign w:val="superscript"/>
        </w:rPr>
        <w:t>st</w:t>
      </w:r>
      <w:r w:rsidR="00FE79AC">
        <w:t xml:space="preserve"> August at the completion of her sentence of imprisonment </w:t>
      </w:r>
      <w:r w:rsidR="006168A8">
        <w:t xml:space="preserve">the </w:t>
      </w:r>
      <w:r w:rsidR="00275F52">
        <w:t>Claimant</w:t>
      </w:r>
      <w:r w:rsidR="00FE79AC">
        <w:t xml:space="preserve"> was detained by the </w:t>
      </w:r>
      <w:r w:rsidR="00C92549">
        <w:t xml:space="preserve">Defendant </w:t>
      </w:r>
      <w:r w:rsidR="00FE79AC">
        <w:t>at HMP Peterborough</w:t>
      </w:r>
      <w:r w:rsidR="00654D5C">
        <w:t xml:space="preserve">. The </w:t>
      </w:r>
      <w:r w:rsidR="00275F52">
        <w:t>Claimant</w:t>
      </w:r>
      <w:r w:rsidR="00654D5C">
        <w:t xml:space="preserve"> appealed the deportation order whi</w:t>
      </w:r>
      <w:r w:rsidR="008A097C">
        <w:t>ch appeal was dismissed by the First-Tier T</w:t>
      </w:r>
      <w:r w:rsidR="00654D5C">
        <w:t>ribunal on 3 November 2011. On 4 November 2011 when asked to sign an application for an emergency travel document (“</w:t>
      </w:r>
      <w:r w:rsidR="006168A8">
        <w:t>E</w:t>
      </w:r>
      <w:r w:rsidR="00654D5C">
        <w:t>T</w:t>
      </w:r>
      <w:r w:rsidR="006168A8">
        <w:t>D</w:t>
      </w:r>
      <w:r w:rsidR="00654D5C">
        <w:t xml:space="preserve">”) she asked that it be sent </w:t>
      </w:r>
      <w:r w:rsidR="006168A8">
        <w:t>to her</w:t>
      </w:r>
      <w:r w:rsidR="00654D5C">
        <w:t xml:space="preserve"> representative</w:t>
      </w:r>
      <w:r w:rsidR="006168A8">
        <w:t>s and said that</w:t>
      </w:r>
      <w:r w:rsidR="00654D5C">
        <w:t xml:space="preserve"> she could not read or write. </w:t>
      </w:r>
    </w:p>
    <w:p w:rsidR="00D04407" w:rsidRDefault="00654D5C" w:rsidP="001E31B2">
      <w:pPr>
        <w:pStyle w:val="ParaLevel1"/>
      </w:pPr>
      <w:r>
        <w:t xml:space="preserve">On 2 March 2012 the </w:t>
      </w:r>
      <w:r w:rsidR="00275F52">
        <w:t>Claimant</w:t>
      </w:r>
      <w:r>
        <w:t xml:space="preserve"> was transferred to </w:t>
      </w:r>
      <w:r w:rsidR="006168A8">
        <w:t>Yarl’s Wood</w:t>
      </w:r>
      <w:r w:rsidR="001A0A97">
        <w:t xml:space="preserve"> IRC. A member of the </w:t>
      </w:r>
      <w:r w:rsidR="00C92549">
        <w:t xml:space="preserve">Healthcare </w:t>
      </w:r>
      <w:r w:rsidR="006C54DD">
        <w:t>team there completed a R</w:t>
      </w:r>
      <w:r>
        <w:t xml:space="preserve">ule 35 report. On 8 March 2012 the </w:t>
      </w:r>
      <w:r w:rsidR="00C92549">
        <w:t xml:space="preserve">Defendant </w:t>
      </w:r>
      <w:r w:rsidR="006C54DD">
        <w:t>responded to the R</w:t>
      </w:r>
      <w:r>
        <w:t xml:space="preserve">ule 35 report concluding that whilst the matters </w:t>
      </w:r>
      <w:r w:rsidR="008A097C">
        <w:t>potentially raised</w:t>
      </w:r>
      <w:r>
        <w:t xml:space="preserve"> the basis of a claim for asylum the </w:t>
      </w:r>
      <w:r w:rsidR="00275F52">
        <w:t>Claimant</w:t>
      </w:r>
      <w:r>
        <w:t xml:space="preserve"> had had the opportunity </w:t>
      </w:r>
      <w:r w:rsidR="00056A88">
        <w:t xml:space="preserve">to </w:t>
      </w:r>
      <w:r>
        <w:t>raise those issues a</w:t>
      </w:r>
      <w:r w:rsidR="006168A8">
        <w:t>t</w:t>
      </w:r>
      <w:r>
        <w:t xml:space="preserve"> her appeal</w:t>
      </w:r>
      <w:r w:rsidR="006168A8">
        <w:t>,</w:t>
      </w:r>
      <w:r>
        <w:t xml:space="preserve"> but had not done so. The </w:t>
      </w:r>
      <w:r w:rsidR="00275F52">
        <w:t>Claimant</w:t>
      </w:r>
      <w:r w:rsidR="006920C1">
        <w:t>’s</w:t>
      </w:r>
      <w:r>
        <w:t xml:space="preserve"> appeal</w:t>
      </w:r>
      <w:r w:rsidR="006168A8">
        <w:t xml:space="preserve"> against the First-Tier T</w:t>
      </w:r>
      <w:r>
        <w:t>ribunal decision was dismissed</w:t>
      </w:r>
      <w:r w:rsidR="006168A8">
        <w:t xml:space="preserve"> by the Upper T</w:t>
      </w:r>
      <w:r>
        <w:t xml:space="preserve">ribunal on 16 April 2012. On </w:t>
      </w:r>
      <w:r w:rsidR="006168A8">
        <w:t>9th M</w:t>
      </w:r>
      <w:r>
        <w:t xml:space="preserve">ay 2012 the </w:t>
      </w:r>
      <w:r w:rsidR="00275F52">
        <w:t>Claimant</w:t>
      </w:r>
      <w:r>
        <w:t xml:space="preserve"> asserted that she would like to go home voluntarily. On 17 July 2012 the </w:t>
      </w:r>
      <w:r w:rsidR="00275F52">
        <w:t>Defendant</w:t>
      </w:r>
      <w:r w:rsidR="00401B83">
        <w:t xml:space="preserve"> </w:t>
      </w:r>
      <w:r>
        <w:t xml:space="preserve">made an ETD application consisting of an application form, biodata and a copy of the </w:t>
      </w:r>
      <w:r w:rsidR="00275F52">
        <w:t>Claimant</w:t>
      </w:r>
      <w:r w:rsidR="006920C1">
        <w:t>’s</w:t>
      </w:r>
      <w:r>
        <w:t xml:space="preserve"> </w:t>
      </w:r>
      <w:r w:rsidR="006168A8">
        <w:t>ex</w:t>
      </w:r>
      <w:r>
        <w:t xml:space="preserve">pired passport. On 20 July 2012 the </w:t>
      </w:r>
      <w:r w:rsidR="00275F52">
        <w:t>Claimant</w:t>
      </w:r>
      <w:r>
        <w:t xml:space="preserve"> applied for the facilitated voluntary return scheme and signed a disclaimer.</w:t>
      </w:r>
    </w:p>
    <w:p w:rsidR="00D04407" w:rsidRDefault="00654D5C" w:rsidP="001E31B2">
      <w:pPr>
        <w:pStyle w:val="ParaLevel1"/>
      </w:pPr>
      <w:r>
        <w:t xml:space="preserve">The </w:t>
      </w:r>
      <w:r w:rsidR="00275F52">
        <w:t>Claimant</w:t>
      </w:r>
      <w:r w:rsidR="006920C1">
        <w:t>’s</w:t>
      </w:r>
      <w:r>
        <w:t xml:space="preserve"> solicitors served a psychiatric report </w:t>
      </w:r>
      <w:r w:rsidR="008A097C">
        <w:t>(</w:t>
      </w:r>
      <w:r w:rsidR="00916F5A">
        <w:t>from</w:t>
      </w:r>
      <w:r w:rsidR="008A097C">
        <w:t xml:space="preserve"> Dr Jane Mounty) </w:t>
      </w:r>
      <w:r>
        <w:t xml:space="preserve">concerning the </w:t>
      </w:r>
      <w:r w:rsidR="00275F52">
        <w:t>Claimant</w:t>
      </w:r>
      <w:r>
        <w:t xml:space="preserve"> on the </w:t>
      </w:r>
      <w:r w:rsidR="00C92549">
        <w:t xml:space="preserve">Defendant </w:t>
      </w:r>
      <w:r>
        <w:t xml:space="preserve">on 5 September 2012 asking them to adjourn the </w:t>
      </w:r>
      <w:r w:rsidR="00275F52">
        <w:t>Claimant</w:t>
      </w:r>
      <w:r w:rsidR="006920C1">
        <w:t>’s</w:t>
      </w:r>
      <w:r>
        <w:t xml:space="preserve"> asylum interview and either release the </w:t>
      </w:r>
      <w:r w:rsidR="00275F52">
        <w:t>Claimant</w:t>
      </w:r>
      <w:r>
        <w:t xml:space="preserve"> </w:t>
      </w:r>
      <w:r w:rsidR="006168A8">
        <w:t>or</w:t>
      </w:r>
      <w:r>
        <w:t xml:space="preserve"> arrange</w:t>
      </w:r>
      <w:r w:rsidR="006168A8">
        <w:t xml:space="preserve"> for her</w:t>
      </w:r>
      <w:r>
        <w:t xml:space="preserve"> transfer to hospital. On 7 September 2012 </w:t>
      </w:r>
      <w:r w:rsidR="00DC6B5A">
        <w:t xml:space="preserve">the </w:t>
      </w:r>
      <w:r w:rsidR="00275F52">
        <w:t xml:space="preserve">Defendant </w:t>
      </w:r>
      <w:r>
        <w:t xml:space="preserve">refused to release the </w:t>
      </w:r>
      <w:r w:rsidR="00275F52">
        <w:t>Claimant</w:t>
      </w:r>
      <w:r>
        <w:t xml:space="preserve"> or to adjourn the </w:t>
      </w:r>
      <w:r w:rsidR="00275F52">
        <w:t>Claimant</w:t>
      </w:r>
      <w:r w:rsidR="006920C1">
        <w:t>’s</w:t>
      </w:r>
      <w:r>
        <w:t xml:space="preserve"> asylum interview which went ahead on 7 September 2012. On 18 September 2012 following pre-action correspondence from the </w:t>
      </w:r>
      <w:r w:rsidR="00275F52">
        <w:t>Claimant</w:t>
      </w:r>
      <w:r w:rsidR="006920C1">
        <w:t>’s</w:t>
      </w:r>
      <w:r>
        <w:t xml:space="preserve"> solicitors challenging her detention the </w:t>
      </w:r>
      <w:r w:rsidR="00275F52">
        <w:t xml:space="preserve">Defendant </w:t>
      </w:r>
      <w:r>
        <w:t xml:space="preserve">rejected the assertion that the </w:t>
      </w:r>
      <w:r w:rsidR="00275F52">
        <w:t>Claimant</w:t>
      </w:r>
      <w:r>
        <w:t xml:space="preserve"> should not be</w:t>
      </w:r>
      <w:r w:rsidR="006168A8">
        <w:t xml:space="preserve"> </w:t>
      </w:r>
      <w:r>
        <w:t>detained concluding that even if she was suffering from a serious mental illness the risk of absconding and reoffending made her sufficiently exceptional to justify ongoing detention.</w:t>
      </w:r>
    </w:p>
    <w:p w:rsidR="00C43A07" w:rsidRDefault="00654D5C" w:rsidP="001E31B2">
      <w:pPr>
        <w:pStyle w:val="ParaLevel1"/>
      </w:pPr>
      <w:r>
        <w:t xml:space="preserve">On 21 September 2012 the </w:t>
      </w:r>
      <w:r w:rsidR="00275F52">
        <w:t>Claimant</w:t>
      </w:r>
      <w:r>
        <w:t xml:space="preserve"> was the subject of a report by Dr Samuel</w:t>
      </w:r>
      <w:r w:rsidR="006168A8">
        <w:t xml:space="preserve">s </w:t>
      </w:r>
      <w:r>
        <w:t>proposing transfer to hospital</w:t>
      </w:r>
      <w:r w:rsidR="006168A8">
        <w:t xml:space="preserve"> under section 48 of the Mental Health A</w:t>
      </w:r>
      <w:r>
        <w:t xml:space="preserve">ct 1983. On the same date the </w:t>
      </w:r>
      <w:r w:rsidR="00C92549">
        <w:t xml:space="preserve">Defendant </w:t>
      </w:r>
      <w:r>
        <w:t xml:space="preserve">wrote to the </w:t>
      </w:r>
      <w:r w:rsidR="00275F52">
        <w:t>Claimant</w:t>
      </w:r>
      <w:r w:rsidR="006920C1">
        <w:t>’s</w:t>
      </w:r>
      <w:r>
        <w:t xml:space="preserve"> solicitors stating that the risk of the </w:t>
      </w:r>
      <w:r w:rsidR="00275F52">
        <w:t>Claimant</w:t>
      </w:r>
      <w:r>
        <w:t xml:space="preserve"> absconding and reoffending was such that it justified the </w:t>
      </w:r>
      <w:r w:rsidR="00275F52">
        <w:t>Claimant</w:t>
      </w:r>
      <w:r w:rsidR="006920C1">
        <w:t>’s</w:t>
      </w:r>
      <w:r>
        <w:t xml:space="preserve"> continued detention at </w:t>
      </w:r>
      <w:r w:rsidR="006168A8">
        <w:t>Yarl</w:t>
      </w:r>
      <w:r w:rsidR="00916F5A">
        <w:t>’</w:t>
      </w:r>
      <w:r w:rsidR="006168A8">
        <w:t>s Wood</w:t>
      </w:r>
      <w:r>
        <w:t xml:space="preserve"> pending transfer under section 48. </w:t>
      </w:r>
      <w:r w:rsidR="006168A8">
        <w:t xml:space="preserve">On </w:t>
      </w:r>
      <w:r>
        <w:t xml:space="preserve">11 October 2012 the </w:t>
      </w:r>
      <w:r w:rsidR="00275F52">
        <w:t>Claimant</w:t>
      </w:r>
      <w:r>
        <w:t xml:space="preserve"> was transferred to the </w:t>
      </w:r>
      <w:smartTag w:uri="urn:schemas-microsoft-com:office:smarttags" w:element="place">
        <w:smartTag w:uri="urn:schemas-microsoft-com:office:smarttags" w:element="PlaceName">
          <w:r w:rsidR="006168A8">
            <w:t>Alpha</w:t>
          </w:r>
        </w:smartTag>
        <w:r w:rsidR="006168A8">
          <w:t xml:space="preserve"> </w:t>
        </w:r>
        <w:smartTag w:uri="urn:schemas-microsoft-com:office:smarttags" w:element="PlaceType">
          <w:r w:rsidR="006168A8">
            <w:t>H</w:t>
          </w:r>
          <w:r>
            <w:t>ospita</w:t>
          </w:r>
          <w:r w:rsidR="00DC6B5A">
            <w:t>l</w:t>
          </w:r>
        </w:smartTag>
      </w:smartTag>
      <w:r w:rsidR="00DC6B5A">
        <w:t xml:space="preserve"> under section 48 of the 1983 A</w:t>
      </w:r>
      <w:r>
        <w:t xml:space="preserve">ct. She was transferred to the </w:t>
      </w:r>
      <w:r w:rsidR="006168A8">
        <w:t>Wells Road Centre</w:t>
      </w:r>
      <w:r>
        <w:t xml:space="preserve"> on 1 August 2013.</w:t>
      </w:r>
      <w:r w:rsidR="00C43A07">
        <w:t xml:space="preserve"> She was reported as being fit for discharge on 3 January 2014. Her asylum claim was refused by the </w:t>
      </w:r>
      <w:r w:rsidR="00C92549">
        <w:t xml:space="preserve">Defendant </w:t>
      </w:r>
      <w:r w:rsidR="00C43A07">
        <w:t>on 17 January 2014.</w:t>
      </w:r>
      <w:r>
        <w:t xml:space="preserve"> The </w:t>
      </w:r>
      <w:r w:rsidR="00275F52">
        <w:t>Claimant</w:t>
      </w:r>
      <w:r>
        <w:t xml:space="preserve"> was discharge</w:t>
      </w:r>
      <w:r w:rsidR="006168A8">
        <w:t>d from the Wells Road</w:t>
      </w:r>
      <w:r>
        <w:t xml:space="preserve"> Centre and released by the </w:t>
      </w:r>
      <w:r w:rsidR="00275F52">
        <w:t xml:space="preserve">Defendant </w:t>
      </w:r>
      <w:r>
        <w:t>from detention on 22 January 2014.</w:t>
      </w:r>
    </w:p>
    <w:p w:rsidR="00654D5C" w:rsidRDefault="00C43A07" w:rsidP="001E31B2">
      <w:pPr>
        <w:pStyle w:val="ParaLevel1"/>
      </w:pPr>
      <w:r>
        <w:t>On 30</w:t>
      </w:r>
      <w:r w:rsidRPr="00C43A07">
        <w:rPr>
          <w:vertAlign w:val="superscript"/>
        </w:rPr>
        <w:t>th</w:t>
      </w:r>
      <w:r>
        <w:t xml:space="preserve"> May 2014 following a referral of her case by Nottingham police to </w:t>
      </w:r>
      <w:r w:rsidR="0076374F">
        <w:t>the Competent A</w:t>
      </w:r>
      <w:r>
        <w:t xml:space="preserve">uthority a reasonable grounds decision was made finding that there were reasonable grounds to believe that the </w:t>
      </w:r>
      <w:r w:rsidR="00275F52">
        <w:t>Claimant</w:t>
      </w:r>
      <w:r>
        <w:t xml:space="preserve"> </w:t>
      </w:r>
      <w:r w:rsidR="008A097C">
        <w:t>was</w:t>
      </w:r>
      <w:r>
        <w:t xml:space="preserve"> a victim of trafficking. On 28 November 2014 a conclusive grounds decision was made that the </w:t>
      </w:r>
      <w:r w:rsidR="00275F52">
        <w:t>Claimant</w:t>
      </w:r>
      <w:r>
        <w:t xml:space="preserve"> was trafficked. Following her successful appeal on 8 December 2014 she was granted asylum on 21 January 2015.</w:t>
      </w:r>
    </w:p>
    <w:p w:rsidR="00B17574" w:rsidRDefault="00B17574" w:rsidP="001E31B2">
      <w:pPr>
        <w:pStyle w:val="ParaNoNumber"/>
        <w:ind w:left="720"/>
      </w:pPr>
      <w:r>
        <w:t>Evidence</w:t>
      </w:r>
    </w:p>
    <w:p w:rsidR="00B330A8" w:rsidRDefault="00C43A07" w:rsidP="001E31B2">
      <w:pPr>
        <w:pStyle w:val="ParaLevel1"/>
      </w:pPr>
      <w:r>
        <w:t xml:space="preserve">I heard from the </w:t>
      </w:r>
      <w:r w:rsidR="00275F52">
        <w:t>Claimant</w:t>
      </w:r>
      <w:r>
        <w:t xml:space="preserve"> herself. Her statement is at p</w:t>
      </w:r>
      <w:r w:rsidR="00B330A8">
        <w:t>.</w:t>
      </w:r>
      <w:r>
        <w:t xml:space="preserve">175 </w:t>
      </w:r>
      <w:r w:rsidR="0076374F">
        <w:t>(</w:t>
      </w:r>
      <w:r w:rsidR="00B330A8">
        <w:t>TB 1</w:t>
      </w:r>
      <w:r w:rsidR="0076374F">
        <w:t>)</w:t>
      </w:r>
      <w:r w:rsidR="00B330A8">
        <w:t>. S</w:t>
      </w:r>
      <w:r>
        <w:t>he confirm</w:t>
      </w:r>
      <w:r w:rsidR="00B330A8">
        <w:t>s</w:t>
      </w:r>
      <w:r>
        <w:t xml:space="preserve"> the contents of the statement submitted in support of her asylum claim which is </w:t>
      </w:r>
      <w:r>
        <w:lastRenderedPageBreak/>
        <w:t>summarised above. She confirm</w:t>
      </w:r>
      <w:r w:rsidR="00B330A8">
        <w:t>s</w:t>
      </w:r>
      <w:r>
        <w:t xml:space="preserve"> her immigration history. She describes how following her daughter being adopted she drank even more and became more volatile with outbursts of anger and sudden </w:t>
      </w:r>
      <w:r w:rsidR="00B330A8">
        <w:t xml:space="preserve">mood </w:t>
      </w:r>
      <w:r>
        <w:t>changes</w:t>
      </w:r>
      <w:r w:rsidR="00B330A8">
        <w:t>.</w:t>
      </w:r>
      <w:r>
        <w:t xml:space="preserve"> </w:t>
      </w:r>
      <w:r w:rsidR="00B330A8">
        <w:t>She</w:t>
      </w:r>
      <w:r>
        <w:t xml:space="preserve"> became confrontational. Her concentration and memory worsened. She describes sometimes drinking at home on her own</w:t>
      </w:r>
      <w:r w:rsidR="00B330A8">
        <w:t xml:space="preserve"> and on an occasion,</w:t>
      </w:r>
      <w:r>
        <w:t xml:space="preserve"> pass</w:t>
      </w:r>
      <w:r w:rsidR="00B330A8">
        <w:t>ing</w:t>
      </w:r>
      <w:r>
        <w:t xml:space="preserve"> out and </w:t>
      </w:r>
      <w:r w:rsidR="0076374F">
        <w:t>cutting</w:t>
      </w:r>
      <w:r>
        <w:t xml:space="preserve"> herself with a bottle. She heard voices telling her she was nothing and she was worthless (paragraph 22).</w:t>
      </w:r>
    </w:p>
    <w:p w:rsidR="009E55B4" w:rsidRDefault="00C43A07" w:rsidP="001E31B2">
      <w:pPr>
        <w:pStyle w:val="ParaLevel1"/>
      </w:pPr>
      <w:r>
        <w:t xml:space="preserve">She found the prison experience particularly </w:t>
      </w:r>
      <w:r w:rsidR="009E55B4">
        <w:t>distressing.</w:t>
      </w:r>
      <w:r>
        <w:t xml:space="preserve"> She began to self-harm. Clearly she could not turn to alcohol in prison. At paragraph 27 she sets out that she spoke to a nurse on 15 August 2010 about her </w:t>
      </w:r>
      <w:r w:rsidR="00B330A8">
        <w:t xml:space="preserve">life </w:t>
      </w:r>
      <w:r>
        <w:t xml:space="preserve">and </w:t>
      </w:r>
      <w:r w:rsidR="00B330A8">
        <w:t>her</w:t>
      </w:r>
      <w:r>
        <w:t xml:space="preserve"> problems and about some of th</w:t>
      </w:r>
      <w:r w:rsidR="00B330A8">
        <w:t>e things</w:t>
      </w:r>
      <w:r>
        <w:t xml:space="preserve"> that </w:t>
      </w:r>
      <w:r w:rsidR="00B330A8">
        <w:t>had</w:t>
      </w:r>
      <w:r>
        <w:t xml:space="preserve"> happened </w:t>
      </w:r>
      <w:r w:rsidR="00B330A8">
        <w:t>to her. S</w:t>
      </w:r>
      <w:r>
        <w:t>he told her about her anger outbursts and the difficulties she ha</w:t>
      </w:r>
      <w:r w:rsidR="00B330A8">
        <w:t>d</w:t>
      </w:r>
      <w:r>
        <w:t xml:space="preserve"> remembering events</w:t>
      </w:r>
      <w:r w:rsidR="00B330A8">
        <w:t>. S</w:t>
      </w:r>
      <w:r>
        <w:t>he told her many of her mental health symptoms. The nurse (</w:t>
      </w:r>
      <w:r w:rsidR="00B330A8">
        <w:t>Roz</w:t>
      </w:r>
      <w:r>
        <w:t xml:space="preserve"> Walton) concluded that the </w:t>
      </w:r>
      <w:r w:rsidR="00275F52">
        <w:t>Claimant</w:t>
      </w:r>
      <w:r>
        <w:t xml:space="preserve"> was suffering from post-traumatic stress disorder.</w:t>
      </w:r>
      <w:r w:rsidR="00FC31B8">
        <w:t xml:space="preserve"> </w:t>
      </w:r>
      <w:r w:rsidR="009E55B4">
        <w:t xml:space="preserve">(“PTSD”). </w:t>
      </w:r>
      <w:r w:rsidR="00FC31B8">
        <w:t>A Dr Bo</w:t>
      </w:r>
      <w:r w:rsidR="00B330A8">
        <w:t>i</w:t>
      </w:r>
      <w:r w:rsidR="00FC31B8">
        <w:t xml:space="preserve">n diagnosed her with a depressive </w:t>
      </w:r>
      <w:r w:rsidR="00B330A8">
        <w:t>dis</w:t>
      </w:r>
      <w:r w:rsidR="00FC31B8">
        <w:t>order on 15 December 2011</w:t>
      </w:r>
      <w:r w:rsidR="009E55B4">
        <w:t>.</w:t>
      </w:r>
    </w:p>
    <w:p w:rsidR="00FC31B8" w:rsidRDefault="00FC31B8" w:rsidP="001E31B2">
      <w:pPr>
        <w:pStyle w:val="ParaLevel1"/>
      </w:pPr>
      <w:r>
        <w:t xml:space="preserve">On 16 April 2012 </w:t>
      </w:r>
      <w:r w:rsidR="009E55B4">
        <w:t xml:space="preserve">at Yarl’s Wood </w:t>
      </w:r>
      <w:r>
        <w:t xml:space="preserve">she was seen by a nurse because she said she wanted </w:t>
      </w:r>
      <w:r w:rsidR="000D3841">
        <w:t>“</w:t>
      </w:r>
      <w:r>
        <w:t>to jump and end</w:t>
      </w:r>
      <w:r w:rsidR="00B330A8">
        <w:t xml:space="preserve"> it</w:t>
      </w:r>
      <w:r>
        <w:t xml:space="preserve"> all</w:t>
      </w:r>
      <w:r w:rsidR="000D3841">
        <w:t>”</w:t>
      </w:r>
      <w:r>
        <w:t xml:space="preserve"> and that there were voices in her head telling her </w:t>
      </w:r>
      <w:r w:rsidR="000D3841">
        <w:t>“</w:t>
      </w:r>
      <w:r>
        <w:t>to jump</w:t>
      </w:r>
      <w:r w:rsidR="000D3841">
        <w:t>”</w:t>
      </w:r>
      <w:r>
        <w:t>.</w:t>
      </w:r>
      <w:r w:rsidR="009E55B4">
        <w:t xml:space="preserve"> </w:t>
      </w:r>
      <w:r>
        <w:t xml:space="preserve">She describes suffering mentally and physically at </w:t>
      </w:r>
      <w:r w:rsidR="00B330A8">
        <w:t>Yarl’s Wood</w:t>
      </w:r>
      <w:r>
        <w:t xml:space="preserve">. It is the </w:t>
      </w:r>
      <w:r w:rsidR="00275F52">
        <w:t>Claimant</w:t>
      </w:r>
      <w:r w:rsidR="006920C1">
        <w:t>’s</w:t>
      </w:r>
      <w:r w:rsidR="00192CC9">
        <w:t xml:space="preserve"> case that she told the </w:t>
      </w:r>
      <w:r w:rsidR="00275F52">
        <w:t>Healthcare</w:t>
      </w:r>
      <w:r>
        <w:t xml:space="preserve"> team at the detention centre about her female genital mutilation and torture and that she self-harm</w:t>
      </w:r>
      <w:r w:rsidR="009E55B4">
        <w:t>ed</w:t>
      </w:r>
      <w:r>
        <w:t xml:space="preserve"> due to stress and loneliness. She asked for counselling. The records show that she was feeling low and anxious and missing her children and thinking about self-harm on 13 April 2012. She was given antidepressants. </w:t>
      </w:r>
      <w:r w:rsidR="00B330A8">
        <w:t xml:space="preserve">On </w:t>
      </w:r>
      <w:r>
        <w:t xml:space="preserve">27 April 2012 she said she was anxious because of the detention </w:t>
      </w:r>
      <w:r w:rsidR="00B330A8">
        <w:t xml:space="preserve">and </w:t>
      </w:r>
      <w:r>
        <w:t xml:space="preserve">stressed and had thoughts </w:t>
      </w:r>
      <w:r w:rsidR="00B330A8">
        <w:t xml:space="preserve">that </w:t>
      </w:r>
      <w:r>
        <w:t xml:space="preserve">life was not worth living. </w:t>
      </w:r>
      <w:r w:rsidR="00B330A8">
        <w:t>Her a</w:t>
      </w:r>
      <w:r>
        <w:t>ntidepressants</w:t>
      </w:r>
      <w:r w:rsidR="00B330A8">
        <w:t xml:space="preserve"> were</w:t>
      </w:r>
      <w:r>
        <w:t xml:space="preserve"> increased. On 3 May 2012 she </w:t>
      </w:r>
      <w:r w:rsidR="00B330A8">
        <w:t>self-harmed</w:t>
      </w:r>
      <w:r>
        <w:t xml:space="preserve"> with a broken plastic knife and wrapped her mobile phone charger cord around her neck. She was placed on constant watch. She saw a mental health nurse on 13 May 2012. She self-harm</w:t>
      </w:r>
      <w:r w:rsidR="00B330A8">
        <w:t>ed a</w:t>
      </w:r>
      <w:r>
        <w:t>gain</w:t>
      </w:r>
      <w:r w:rsidR="00B330A8">
        <w:t>.</w:t>
      </w:r>
      <w:r>
        <w:t xml:space="preserve"> </w:t>
      </w:r>
      <w:r w:rsidR="00B330A8">
        <w:t>She</w:t>
      </w:r>
      <w:r>
        <w:t xml:space="preserve"> says that she told the mental health nurse about what had happened to her. She says she self-harm</w:t>
      </w:r>
      <w:r w:rsidR="00B330A8">
        <w:t>ed again o</w:t>
      </w:r>
      <w:r>
        <w:t xml:space="preserve">n 15 May 2012 using a broken perfume bottle. She reported hearing voices to the staff. There is a note to this effect on 24 May 2012. She told </w:t>
      </w:r>
      <w:r w:rsidR="00B330A8">
        <w:t>staff that she did</w:t>
      </w:r>
      <w:r>
        <w:t xml:space="preserve"> not feel safe. She was referred to a counsellor on 27 May 2012 with symptoms of weakness</w:t>
      </w:r>
      <w:r w:rsidR="00B330A8">
        <w:t>,</w:t>
      </w:r>
      <w:r>
        <w:t xml:space="preserve"> depression</w:t>
      </w:r>
      <w:r w:rsidR="00B330A8">
        <w:t>,</w:t>
      </w:r>
      <w:r>
        <w:t xml:space="preserve"> panic attacks and missing </w:t>
      </w:r>
      <w:r w:rsidR="00B330A8">
        <w:t xml:space="preserve">her </w:t>
      </w:r>
      <w:r>
        <w:t>children. On 29</w:t>
      </w:r>
      <w:r w:rsidRPr="009E55B4">
        <w:rPr>
          <w:vertAlign w:val="superscript"/>
        </w:rPr>
        <w:t>th</w:t>
      </w:r>
      <w:r w:rsidR="00B330A8">
        <w:t xml:space="preserve"> M</w:t>
      </w:r>
      <w:r>
        <w:t xml:space="preserve">ay 2012 </w:t>
      </w:r>
      <w:r w:rsidR="00B330A8">
        <w:t>it is r</w:t>
      </w:r>
      <w:r>
        <w:t xml:space="preserve">ecorded that the </w:t>
      </w:r>
      <w:r w:rsidR="00275F52">
        <w:t>Claimant</w:t>
      </w:r>
      <w:r>
        <w:t xml:space="preserve"> reported hearing voices, mostly of her grandmother.</w:t>
      </w:r>
    </w:p>
    <w:p w:rsidR="00FC31B8" w:rsidRDefault="00FC31B8" w:rsidP="001E31B2">
      <w:pPr>
        <w:pStyle w:val="ParaLevel1"/>
      </w:pPr>
      <w:r>
        <w:t xml:space="preserve">The </w:t>
      </w:r>
      <w:r w:rsidR="00275F52">
        <w:t>Claimant</w:t>
      </w:r>
      <w:r>
        <w:t xml:space="preserve"> asked to see a psychiatrist on 16 June 2012 and a mental health assessment was requested. O</w:t>
      </w:r>
      <w:r w:rsidR="00192CC9">
        <w:t xml:space="preserve">n 20 June 2012 she went to the </w:t>
      </w:r>
      <w:r w:rsidR="00401B83">
        <w:t>Healthcare</w:t>
      </w:r>
      <w:r w:rsidR="00192CC9">
        <w:t xml:space="preserve"> C</w:t>
      </w:r>
      <w:r>
        <w:t xml:space="preserve">entre telling </w:t>
      </w:r>
      <w:r w:rsidR="00B330A8">
        <w:t xml:space="preserve">them </w:t>
      </w:r>
      <w:r>
        <w:t>she felt anxious</w:t>
      </w:r>
      <w:r w:rsidR="00B330A8">
        <w:t>,</w:t>
      </w:r>
      <w:r>
        <w:t xml:space="preserve"> agitated</w:t>
      </w:r>
      <w:r w:rsidR="00B330A8">
        <w:t>,</w:t>
      </w:r>
      <w:r>
        <w:t xml:space="preserve"> scared</w:t>
      </w:r>
      <w:r w:rsidR="00B330A8">
        <w:t>,</w:t>
      </w:r>
      <w:r>
        <w:t xml:space="preserve"> sick and angry and she was given sleeping pills and a rubber band</w:t>
      </w:r>
      <w:r w:rsidR="000D3841">
        <w:t xml:space="preserve"> with which</w:t>
      </w:r>
      <w:r>
        <w:t xml:space="preserve"> to “self-</w:t>
      </w:r>
      <w:r w:rsidR="00B330A8">
        <w:t>sting</w:t>
      </w:r>
      <w:r>
        <w:t xml:space="preserve">”. In </w:t>
      </w:r>
      <w:r w:rsidR="001F4009">
        <w:t>the</w:t>
      </w:r>
      <w:r>
        <w:t xml:space="preserve"> record</w:t>
      </w:r>
      <w:r w:rsidR="001F4009">
        <w:t xml:space="preserve"> of</w:t>
      </w:r>
      <w:r>
        <w:t xml:space="preserve"> assessment on 30 June 2012 </w:t>
      </w:r>
      <w:r w:rsidR="001F4009">
        <w:t xml:space="preserve">it is noted that </w:t>
      </w:r>
      <w:r>
        <w:t xml:space="preserve">the </w:t>
      </w:r>
      <w:r w:rsidR="00275F52">
        <w:t>Claimant</w:t>
      </w:r>
      <w:r>
        <w:t xml:space="preserve"> was talking to her children </w:t>
      </w:r>
      <w:r w:rsidR="001F4009">
        <w:t xml:space="preserve">and </w:t>
      </w:r>
      <w:r>
        <w:t>people who were not there. She w</w:t>
      </w:r>
      <w:r w:rsidR="00B330A8">
        <w:t>as</w:t>
      </w:r>
      <w:r>
        <w:t xml:space="preserve"> advise</w:t>
      </w:r>
      <w:r w:rsidR="00B330A8">
        <w:t>d</w:t>
      </w:r>
      <w:r>
        <w:t xml:space="preserve"> to eat and drink and a </w:t>
      </w:r>
      <w:r w:rsidR="00B330A8">
        <w:t>doctor’s</w:t>
      </w:r>
      <w:r>
        <w:t xml:space="preserve"> appointment was booked for her. On 1 July 2012 she was escorted to the Kingfisher (isolation/separation) unit. She was very agitated and down</w:t>
      </w:r>
      <w:r w:rsidR="001F4009">
        <w:t xml:space="preserve"> and had</w:t>
      </w:r>
      <w:r>
        <w:t xml:space="preserve"> been talking to herself and breaking things in her room. When she</w:t>
      </w:r>
      <w:r w:rsidR="001F4009">
        <w:t xml:space="preserve"> and</w:t>
      </w:r>
      <w:r>
        <w:t xml:space="preserve"> the escorts got </w:t>
      </w:r>
      <w:r w:rsidR="001F4009">
        <w:t xml:space="preserve">to </w:t>
      </w:r>
      <w:r>
        <w:t xml:space="preserve">a staircase she threw herself off the rails at the top of the stairs hitting the rails on the bottom staircase. She jumped she says because she heard voices telling her to do so. She was transferred to hospital for medical treatment. She recalls not feeling safe at the detention centre. It is noted on </w:t>
      </w:r>
      <w:r w:rsidR="001F4009">
        <w:t>2 and 8</w:t>
      </w:r>
      <w:r>
        <w:t xml:space="preserve"> July the </w:t>
      </w:r>
      <w:r w:rsidR="00275F52">
        <w:t>Claimant</w:t>
      </w:r>
      <w:r>
        <w:t xml:space="preserve"> told staff that she was hearing voices and asked for psychiatric review. She was assessed on </w:t>
      </w:r>
      <w:r w:rsidR="001F4009">
        <w:t>8</w:t>
      </w:r>
      <w:r>
        <w:t xml:space="preserve"> July and said </w:t>
      </w:r>
      <w:r>
        <w:lastRenderedPageBreak/>
        <w:t xml:space="preserve">she was experiencing visual and auditory hallucinations which were increasing. She saw dead bodies on the floor and heard the voices of dead family members. Superficial scratches to her left wrist </w:t>
      </w:r>
      <w:r w:rsidR="001F4009">
        <w:t>were noted</w:t>
      </w:r>
      <w:r>
        <w:t xml:space="preserve"> on 10 July 2012 where she had stabbed herself.</w:t>
      </w:r>
    </w:p>
    <w:p w:rsidR="00FC31B8" w:rsidRDefault="00FC31B8" w:rsidP="001E31B2">
      <w:pPr>
        <w:pStyle w:val="ParaLevel1"/>
      </w:pPr>
      <w:r>
        <w:t>She was seen by Dr Le</w:t>
      </w:r>
      <w:r w:rsidR="001C1EF9">
        <w:t>ahy</w:t>
      </w:r>
      <w:r>
        <w:t xml:space="preserve"> </w:t>
      </w:r>
      <w:r w:rsidR="001C1EF9">
        <w:t>on</w:t>
      </w:r>
      <w:r>
        <w:t xml:space="preserve"> 10 July 2012 and he diagnosed schizophreniform psychosis</w:t>
      </w:r>
      <w:r w:rsidR="0076374F">
        <w:t>,</w:t>
      </w:r>
      <w:r>
        <w:t xml:space="preserve"> </w:t>
      </w:r>
      <w:r w:rsidR="009E55B4">
        <w:t>PTSD</w:t>
      </w:r>
      <w:r>
        <w:t xml:space="preserve"> and drug and alcohol misuse. He considered that the </w:t>
      </w:r>
      <w:r w:rsidR="00275F52">
        <w:t>Claimant</w:t>
      </w:r>
      <w:r>
        <w:t xml:space="preserve"> had personality problems which had not been fully evaluated </w:t>
      </w:r>
      <w:r w:rsidR="001C1EF9">
        <w:t>or</w:t>
      </w:r>
      <w:r>
        <w:t xml:space="preserve"> assessed.</w:t>
      </w:r>
    </w:p>
    <w:p w:rsidR="00FC31B8" w:rsidRDefault="007C7FC0" w:rsidP="001E31B2">
      <w:pPr>
        <w:pStyle w:val="ParaLevel1"/>
      </w:pPr>
      <w:r>
        <w:t xml:space="preserve">The </w:t>
      </w:r>
      <w:r w:rsidR="00275F52">
        <w:t>Claimant</w:t>
      </w:r>
      <w:r>
        <w:t xml:space="preserve"> contacted Medical J</w:t>
      </w:r>
      <w:r w:rsidR="00FC31B8">
        <w:t>ustice and Dr Mount</w:t>
      </w:r>
      <w:r>
        <w:t>y</w:t>
      </w:r>
      <w:r w:rsidR="00FC31B8">
        <w:t xml:space="preserve"> visited on 9 August 2012. Her mental symptoms deteriorated and she had increased hallucinations. She attempted to put a ligature made from scarves around her neck on 17 August 2012. </w:t>
      </w:r>
      <w:r w:rsidR="009E55B4">
        <w:t>D</w:t>
      </w:r>
      <w:r w:rsidR="00FC31B8">
        <w:t>eterioration in her mental health is noted on 18 August and 20 August 2012. She was sent to the segregation unit. She reported hearing voices and thought there were people in her room on 28 August 2</w:t>
      </w:r>
      <w:r>
        <w:t>012. On 29 August 2012 Medical J</w:t>
      </w:r>
      <w:r w:rsidR="00FC31B8">
        <w:t xml:space="preserve">ustice reported to the IRC that the </w:t>
      </w:r>
      <w:r w:rsidR="00275F52">
        <w:t>Claimant</w:t>
      </w:r>
      <w:r w:rsidR="00FC31B8">
        <w:t xml:space="preserve"> telephoned them to say that she had seen people with machetes in her room and that she was hearing voices. She recalls an occasion when she took all her clothes off. She </w:t>
      </w:r>
      <w:r>
        <w:t xml:space="preserve">says she was </w:t>
      </w:r>
      <w:r w:rsidR="00FC31B8">
        <w:t>dragged through the wing to the segregation unit naked. She was put in isolation and on suicide watch</w:t>
      </w:r>
      <w:r>
        <w:t>. S</w:t>
      </w:r>
      <w:r w:rsidR="00FC31B8">
        <w:t xml:space="preserve">he was left in the room naked and men could look in and see her. It is the </w:t>
      </w:r>
      <w:r w:rsidR="00275F52">
        <w:t>Claimant</w:t>
      </w:r>
      <w:r w:rsidR="006920C1">
        <w:t>’s</w:t>
      </w:r>
      <w:r w:rsidR="00FC31B8">
        <w:t xml:space="preserve"> account that the men (officers</w:t>
      </w:r>
      <w:r w:rsidR="009E55B4">
        <w:t xml:space="preserve"> rather than nurses</w:t>
      </w:r>
      <w:r w:rsidR="00FC31B8">
        <w:t xml:space="preserve">) were insulting and abusing her verbally. The </w:t>
      </w:r>
      <w:r w:rsidR="00275F52">
        <w:t>Claimant</w:t>
      </w:r>
      <w:r w:rsidR="00FC31B8">
        <w:t xml:space="preserve"> defecated on to her hand and smeared faeces all over the window in the door and sat naked on the bed saying that she was a bad mother. The </w:t>
      </w:r>
      <w:r w:rsidR="00275F52">
        <w:t>Claimant</w:t>
      </w:r>
      <w:r w:rsidR="006920C1">
        <w:t>’s</w:t>
      </w:r>
      <w:r w:rsidR="00FC31B8">
        <w:t xml:space="preserve"> recollection is that she smeared the faeces in order to </w:t>
      </w:r>
      <w:r>
        <w:t>obscure</w:t>
      </w:r>
      <w:r w:rsidR="00FC31B8">
        <w:t xml:space="preserve"> the window to block the officers</w:t>
      </w:r>
      <w:r w:rsidR="0076374F">
        <w:t>’</w:t>
      </w:r>
      <w:r w:rsidR="00FC31B8">
        <w:t xml:space="preserve"> view of her.</w:t>
      </w:r>
    </w:p>
    <w:p w:rsidR="00FC31B8" w:rsidRDefault="00FC31B8" w:rsidP="001E31B2">
      <w:pPr>
        <w:pStyle w:val="ParaLevel1"/>
      </w:pPr>
      <w:r>
        <w:t xml:space="preserve">The </w:t>
      </w:r>
      <w:r w:rsidR="00275F52">
        <w:t>Claimant</w:t>
      </w:r>
      <w:r w:rsidR="006920C1">
        <w:t>’s</w:t>
      </w:r>
      <w:r>
        <w:t xml:space="preserve"> recollection of her deterioration in mental health whilst in detention is that she had nightmares about dead people. She could not sleep. She was distressed by others at the centre</w:t>
      </w:r>
      <w:r w:rsidR="00E12493">
        <w:t xml:space="preserve"> who </w:t>
      </w:r>
      <w:r>
        <w:t xml:space="preserve">were often crying. Memories of the past </w:t>
      </w:r>
      <w:r w:rsidR="00E12493">
        <w:t>were</w:t>
      </w:r>
      <w:r>
        <w:t xml:space="preserve"> stirred up. There were other women </w:t>
      </w:r>
      <w:r w:rsidR="00E12493">
        <w:t>self-harming</w:t>
      </w:r>
      <w:r>
        <w:t xml:space="preserve">. She lost interest in looking after herself and lost her appetite. She had suicidal thoughts and </w:t>
      </w:r>
      <w:r w:rsidR="00E12493">
        <w:t>self-harmed</w:t>
      </w:r>
      <w:r>
        <w:t>. She felt overwhelmed and want</w:t>
      </w:r>
      <w:r w:rsidR="00E12493">
        <w:t>ed</w:t>
      </w:r>
      <w:r>
        <w:t xml:space="preserve"> to die. She did </w:t>
      </w:r>
      <w:r w:rsidR="00E12493">
        <w:t xml:space="preserve">not </w:t>
      </w:r>
      <w:r>
        <w:t xml:space="preserve">trust anyone. She was very angry and reacted to others with anger. She considered being put in the segregation unit was punishment rather than help. An allegation was made against </w:t>
      </w:r>
      <w:r w:rsidR="00E12493">
        <w:t xml:space="preserve">her </w:t>
      </w:r>
      <w:r>
        <w:t xml:space="preserve">that she had </w:t>
      </w:r>
      <w:r w:rsidR="00E12493">
        <w:t xml:space="preserve">assaulted </w:t>
      </w:r>
      <w:r>
        <w:t xml:space="preserve">an officer. She was arrested and taken to </w:t>
      </w:r>
      <w:r w:rsidR="00E12493">
        <w:t xml:space="preserve">a </w:t>
      </w:r>
      <w:r>
        <w:t>police station on 19 September 2012 where she was seen by a forensic medical examiner. She was assessed</w:t>
      </w:r>
      <w:r w:rsidR="0053177E">
        <w:t xml:space="preserve"> at </w:t>
      </w:r>
      <w:r w:rsidR="00E12493">
        <w:t>Yarl’s Wood</w:t>
      </w:r>
      <w:r w:rsidR="0053177E">
        <w:t xml:space="preserve"> and was further examined on 21</w:t>
      </w:r>
      <w:r w:rsidR="0053177E" w:rsidRPr="0053177E">
        <w:rPr>
          <w:vertAlign w:val="superscript"/>
        </w:rPr>
        <w:t>st</w:t>
      </w:r>
      <w:r w:rsidR="0053177E">
        <w:t xml:space="preserve"> and 24</w:t>
      </w:r>
      <w:r w:rsidR="0053177E" w:rsidRPr="0053177E">
        <w:rPr>
          <w:vertAlign w:val="superscript"/>
        </w:rPr>
        <w:t>th</w:t>
      </w:r>
      <w:r w:rsidR="0053177E">
        <w:t xml:space="preserve"> September prio</w:t>
      </w:r>
      <w:r w:rsidR="00E12493">
        <w:t xml:space="preserve">r to the transfer to the </w:t>
      </w:r>
      <w:smartTag w:uri="urn:schemas-microsoft-com:office:smarttags" w:element="place">
        <w:smartTag w:uri="urn:schemas-microsoft-com:office:smarttags" w:element="PlaceName">
          <w:r w:rsidR="00E12493">
            <w:t>Alpha</w:t>
          </w:r>
        </w:smartTag>
        <w:r w:rsidR="00E12493">
          <w:t xml:space="preserve"> </w:t>
        </w:r>
        <w:smartTag w:uri="urn:schemas-microsoft-com:office:smarttags" w:element="PlaceType">
          <w:r w:rsidR="00E12493">
            <w:t>H</w:t>
          </w:r>
          <w:r w:rsidR="0053177E">
            <w:t>ospital</w:t>
          </w:r>
        </w:smartTag>
      </w:smartTag>
      <w:r w:rsidR="0053177E">
        <w:t xml:space="preserve"> on 11</w:t>
      </w:r>
      <w:r w:rsidR="0053177E" w:rsidRPr="0053177E">
        <w:rPr>
          <w:vertAlign w:val="superscript"/>
        </w:rPr>
        <w:t>th</w:t>
      </w:r>
      <w:r w:rsidR="0053177E">
        <w:t xml:space="preserve"> October.</w:t>
      </w:r>
    </w:p>
    <w:p w:rsidR="00FC31B8" w:rsidRDefault="0053177E" w:rsidP="001E31B2">
      <w:pPr>
        <w:pStyle w:val="ParaLevel1"/>
      </w:pPr>
      <w:r>
        <w:t xml:space="preserve">The </w:t>
      </w:r>
      <w:r w:rsidR="00275F52">
        <w:t>Claimant</w:t>
      </w:r>
      <w:r>
        <w:t xml:space="preserve"> accepts that when at hospital initially she told the staff that she was not hearing voices</w:t>
      </w:r>
      <w:r w:rsidR="00E12493">
        <w:t xml:space="preserve"> and</w:t>
      </w:r>
      <w:r>
        <w:t xml:space="preserve"> that she had never really heard voices. She says that she said this</w:t>
      </w:r>
      <w:r w:rsidR="00E12493">
        <w:t xml:space="preserve"> because she did not</w:t>
      </w:r>
      <w:r>
        <w:t xml:space="preserve"> want to talk about her past and she wanted to get out of hospital as soon as she could. She did not accept that she was suffering from mental illness like the other patients</w:t>
      </w:r>
      <w:r w:rsidR="00E12493">
        <w:t xml:space="preserve"> and</w:t>
      </w:r>
      <w:r>
        <w:t xml:space="preserve"> did not accept that she had a problem. Over time she learn</w:t>
      </w:r>
      <w:r w:rsidR="00916F5A">
        <w:t>t</w:t>
      </w:r>
      <w:r>
        <w:t xml:space="preserve"> to accept it and to accept the treatment. When she was moved to the W</w:t>
      </w:r>
      <w:r w:rsidR="00E12493">
        <w:t>ells Road</w:t>
      </w:r>
      <w:r>
        <w:t xml:space="preserve"> Centre in August 2013 she told them that she had fabricated her symptoms prior to admission to hospital in order to be transferred</w:t>
      </w:r>
      <w:r w:rsidR="00E12493">
        <w:t>/get discharged</w:t>
      </w:r>
      <w:r>
        <w:t>. She agrees that this was not true</w:t>
      </w:r>
      <w:r w:rsidR="00E12493">
        <w:t>,</w:t>
      </w:r>
      <w:r>
        <w:t xml:space="preserve"> but thought if she said it she might be able to be released and treated in the community</w:t>
      </w:r>
      <w:r w:rsidR="00E12493">
        <w:t xml:space="preserve"> or go back to the </w:t>
      </w:r>
      <w:smartTag w:uri="urn:schemas-microsoft-com:office:smarttags" w:element="place">
        <w:smartTag w:uri="urn:schemas-microsoft-com:office:smarttags" w:element="PlaceName">
          <w:r w:rsidR="00E12493">
            <w:t>Alpha</w:t>
          </w:r>
        </w:smartTag>
        <w:r w:rsidR="00E12493">
          <w:t xml:space="preserve"> </w:t>
        </w:r>
        <w:smartTag w:uri="urn:schemas-microsoft-com:office:smarttags" w:element="PlaceType">
          <w:r w:rsidR="00E12493">
            <w:t>H</w:t>
          </w:r>
          <w:r>
            <w:t>ospital</w:t>
          </w:r>
        </w:smartTag>
      </w:smartTag>
      <w:r>
        <w:t xml:space="preserve">. She thought otherwise she might be in </w:t>
      </w:r>
      <w:smartTag w:uri="urn:schemas-microsoft-com:office:smarttags" w:element="address">
        <w:smartTag w:uri="urn:schemas-microsoft-com:office:smarttags" w:element="Street">
          <w:r>
            <w:t>Wells Road</w:t>
          </w:r>
        </w:smartTag>
      </w:smartTag>
      <w:r>
        <w:t xml:space="preserve"> for years.</w:t>
      </w:r>
    </w:p>
    <w:p w:rsidR="0053177E" w:rsidRDefault="0053177E" w:rsidP="001E31B2">
      <w:pPr>
        <w:pStyle w:val="ParaLevel1"/>
      </w:pPr>
      <w:r>
        <w:lastRenderedPageBreak/>
        <w:t xml:space="preserve">Currently the </w:t>
      </w:r>
      <w:r w:rsidR="00275F52">
        <w:t>Claimant</w:t>
      </w:r>
      <w:r w:rsidR="006920C1">
        <w:t>’s</w:t>
      </w:r>
      <w:r>
        <w:t xml:space="preserve"> lifestyle is more settled. She still </w:t>
      </w:r>
      <w:r w:rsidR="001B13EB">
        <w:t>has</w:t>
      </w:r>
      <w:r>
        <w:t xml:space="preserve"> some ongoing difficulties with flashbacks and with social integration. She does have some </w:t>
      </w:r>
      <w:r w:rsidR="009E55B4">
        <w:t>p</w:t>
      </w:r>
      <w:r w:rsidR="006920C1">
        <w:t>rofes</w:t>
      </w:r>
      <w:r>
        <w:t>sional support however and is confident that she is able to move on and improve.</w:t>
      </w:r>
    </w:p>
    <w:p w:rsidR="0053177E" w:rsidRDefault="00364412" w:rsidP="001E31B2">
      <w:pPr>
        <w:pStyle w:val="ParaLevel1"/>
      </w:pPr>
      <w:r>
        <w:t xml:space="preserve">The </w:t>
      </w:r>
      <w:r w:rsidR="00275F52">
        <w:t>Claimant</w:t>
      </w:r>
      <w:r>
        <w:t xml:space="preserve"> was cross-examined to the effect that she had been suffering from some symptoms of mental illness before 2011. The </w:t>
      </w:r>
      <w:r w:rsidR="00275F52">
        <w:t>Claimant</w:t>
      </w:r>
      <w:r>
        <w:t xml:space="preserve"> disputed the extent </w:t>
      </w:r>
      <w:r w:rsidR="001B13EB">
        <w:t xml:space="preserve">of </w:t>
      </w:r>
      <w:r>
        <w:t xml:space="preserve">these problems indicating that there had been some improvement. She denied drinking at home despite </w:t>
      </w:r>
      <w:r w:rsidR="001B13EB">
        <w:t xml:space="preserve">what is </w:t>
      </w:r>
      <w:r>
        <w:t>says in her statement and she denied having cut herself with a bottle</w:t>
      </w:r>
      <w:r w:rsidR="001B13EB">
        <w:t>,</w:t>
      </w:r>
      <w:r>
        <w:t xml:space="preserve"> but she did agree that she stepped on a bottle</w:t>
      </w:r>
      <w:r w:rsidR="001B13EB">
        <w:t>. S</w:t>
      </w:r>
      <w:r>
        <w:t xml:space="preserve">he considered that before 2011 </w:t>
      </w:r>
      <w:r w:rsidR="001B13EB">
        <w:t xml:space="preserve">there had </w:t>
      </w:r>
      <w:r>
        <w:t xml:space="preserve">been some improvements in her mental health due to support she was receiving. She did not consider that she had been </w:t>
      </w:r>
      <w:r w:rsidR="00056A88">
        <w:t xml:space="preserve">a </w:t>
      </w:r>
      <w:r>
        <w:t>really bad mother to her children and gave an account of an incident in which she was found guilty of an assault on a police officer which would be inconsistent with that conviction. She felt that she had been unable to comply with probation when it conflicted with planned contact with her son. She says that she now has nightmares about her time in the detention centre. She is no longer drinking to excess.</w:t>
      </w:r>
    </w:p>
    <w:p w:rsidR="009E55B4" w:rsidRDefault="00F077C3" w:rsidP="001E31B2">
      <w:pPr>
        <w:pStyle w:val="ParaLevel1"/>
      </w:pPr>
      <w:r>
        <w:t>She remembered</w:t>
      </w:r>
      <w:r w:rsidR="001B13EB">
        <w:t xml:space="preserve"> giving evidence at the Upper T</w:t>
      </w:r>
      <w:r>
        <w:t xml:space="preserve">ribunal hearing in April 2012 (TB </w:t>
      </w:r>
      <w:r w:rsidR="00F41AC7">
        <w:t>2 p</w:t>
      </w:r>
      <w:r>
        <w:t>817)</w:t>
      </w:r>
      <w:r w:rsidR="00F41AC7">
        <w:t>. S</w:t>
      </w:r>
      <w:r>
        <w:t xml:space="preserve">he said that she went with her partner and his mother. She said that she had </w:t>
      </w:r>
      <w:r w:rsidR="00B736B3">
        <w:t xml:space="preserve">been </w:t>
      </w:r>
      <w:r>
        <w:t xml:space="preserve">told </w:t>
      </w:r>
      <w:r w:rsidR="00B736B3">
        <w:t xml:space="preserve">at the detention centre </w:t>
      </w:r>
      <w:r>
        <w:t xml:space="preserve">that she could only stay in this country if she was in a relationship with a man </w:t>
      </w:r>
      <w:r w:rsidR="00B736B3">
        <w:t xml:space="preserve">and </w:t>
      </w:r>
      <w:r>
        <w:t>that being trafficked “</w:t>
      </w:r>
      <w:r w:rsidR="00B736B3">
        <w:t xml:space="preserve">wouldn’t </w:t>
      </w:r>
      <w:r>
        <w:t>work”.</w:t>
      </w:r>
      <w:r w:rsidR="00D51F52">
        <w:t xml:space="preserve"> </w:t>
      </w:r>
      <w:r w:rsidR="00980B69">
        <w:t>To put that comment in context</w:t>
      </w:r>
      <w:r w:rsidR="00D51F52">
        <w:t xml:space="preserve">, the panel did not find that either the appellant or her partner were being truthful with regard to the nature of their relationship. The </w:t>
      </w:r>
      <w:r w:rsidR="00C92549">
        <w:t>Defendant</w:t>
      </w:r>
      <w:r w:rsidR="00D51F52">
        <w:t xml:space="preserve"> relies heavily on that finding as </w:t>
      </w:r>
      <w:r w:rsidR="00980B69">
        <w:t>evidence</w:t>
      </w:r>
      <w:r w:rsidR="00D51F52">
        <w:t xml:space="preserve"> of the </w:t>
      </w:r>
      <w:r w:rsidR="00275F52">
        <w:t>Claimant</w:t>
      </w:r>
      <w:r w:rsidR="00D51F52">
        <w:t>’s poor credibility.</w:t>
      </w:r>
    </w:p>
    <w:p w:rsidR="00364412" w:rsidRDefault="00F077C3" w:rsidP="001E31B2">
      <w:pPr>
        <w:pStyle w:val="ParaLevel1"/>
      </w:pPr>
      <w:r>
        <w:t>She agreed that she had said that she had never heard voices wh</w:t>
      </w:r>
      <w:r w:rsidR="00B736B3">
        <w:t>en she</w:t>
      </w:r>
      <w:r>
        <w:t xml:space="preserve"> was in hospital </w:t>
      </w:r>
      <w:r w:rsidR="00B736B3">
        <w:t xml:space="preserve">which </w:t>
      </w:r>
      <w:r>
        <w:t>she said was because she was on medication</w:t>
      </w:r>
      <w:r w:rsidR="00B736B3">
        <w:t xml:space="preserve"> and</w:t>
      </w:r>
      <w:r>
        <w:t xml:space="preserve"> it was </w:t>
      </w:r>
      <w:r w:rsidR="00B736B3">
        <w:t xml:space="preserve">one of </w:t>
      </w:r>
      <w:r>
        <w:t>those things that every mental patient say</w:t>
      </w:r>
      <w:r w:rsidR="00B736B3">
        <w:t>s</w:t>
      </w:r>
      <w:r>
        <w:t xml:space="preserve"> to get out</w:t>
      </w:r>
      <w:r w:rsidR="00B736B3">
        <w:t xml:space="preserve">. On reflection </w:t>
      </w:r>
      <w:r>
        <w:t>she considered that she w</w:t>
      </w:r>
      <w:r w:rsidR="009E55B4">
        <w:t>ould</w:t>
      </w:r>
      <w:r>
        <w:t xml:space="preserve"> no</w:t>
      </w:r>
      <w:r w:rsidR="00B736B3">
        <w:t>t have been at the hospital if she had not</w:t>
      </w:r>
      <w:r>
        <w:t xml:space="preserve"> been mentally ill</w:t>
      </w:r>
      <w:r w:rsidR="00B736B3">
        <w:t>. S</w:t>
      </w:r>
      <w:r>
        <w:t xml:space="preserve">he agreed that she </w:t>
      </w:r>
      <w:r w:rsidR="00B736B3">
        <w:t xml:space="preserve">had </w:t>
      </w:r>
      <w:r>
        <w:t>said that she fabricated her symptoms</w:t>
      </w:r>
      <w:r w:rsidR="009E55B4">
        <w:t>,</w:t>
      </w:r>
      <w:r>
        <w:t xml:space="preserve"> but pointed out that </w:t>
      </w:r>
      <w:r w:rsidR="00B736B3">
        <w:t>the doctors</w:t>
      </w:r>
      <w:r>
        <w:t xml:space="preserve"> had the final say as to whether she was mentally ill</w:t>
      </w:r>
      <w:r w:rsidR="00B736B3">
        <w:t xml:space="preserve"> or not.</w:t>
      </w:r>
      <w:r>
        <w:t xml:space="preserve"> </w:t>
      </w:r>
      <w:r w:rsidR="00B736B3">
        <w:t>She</w:t>
      </w:r>
      <w:r>
        <w:t xml:space="preserve"> said the man she referred to as a partner loved her</w:t>
      </w:r>
      <w:r w:rsidR="00B736B3">
        <w:t>, but was</w:t>
      </w:r>
      <w:r>
        <w:t xml:space="preserve"> </w:t>
      </w:r>
      <w:r w:rsidR="00B736B3">
        <w:t>un</w:t>
      </w:r>
      <w:r>
        <w:t xml:space="preserve">well </w:t>
      </w:r>
      <w:r w:rsidR="00B736B3">
        <w:t xml:space="preserve">at the </w:t>
      </w:r>
      <w:r>
        <w:t xml:space="preserve">present time. She considered that she had worked </w:t>
      </w:r>
      <w:r w:rsidR="00B736B3">
        <w:t>with</w:t>
      </w:r>
      <w:r>
        <w:t xml:space="preserve"> the doctors and made improvements</w:t>
      </w:r>
      <w:r w:rsidR="00B736B3">
        <w:t>. She</w:t>
      </w:r>
      <w:r>
        <w:t xml:space="preserve"> said th</w:t>
      </w:r>
      <w:r w:rsidR="00B736B3">
        <w:t>at</w:t>
      </w:r>
      <w:r>
        <w:t xml:space="preserve"> in fact she </w:t>
      </w:r>
      <w:r w:rsidR="00B736B3">
        <w:t>had had</w:t>
      </w:r>
      <w:r>
        <w:t xml:space="preserve"> symptoms (</w:t>
      </w:r>
      <w:r w:rsidR="009E55B4">
        <w:t xml:space="preserve">in particular </w:t>
      </w:r>
      <w:r>
        <w:t>hearing voices) of mental illness.</w:t>
      </w:r>
    </w:p>
    <w:p w:rsidR="001F2968" w:rsidRDefault="009E55B4" w:rsidP="001E31B2">
      <w:pPr>
        <w:pStyle w:val="ParaLevel1"/>
      </w:pPr>
      <w:r>
        <w:t xml:space="preserve">The </w:t>
      </w:r>
      <w:r w:rsidR="00C92549">
        <w:t xml:space="preserve">Defendant </w:t>
      </w:r>
      <w:r>
        <w:t xml:space="preserve">called Sharon </w:t>
      </w:r>
      <w:r w:rsidR="008A3E89">
        <w:t>Buckle</w:t>
      </w:r>
      <w:r w:rsidR="00DE3AA5">
        <w:t>. H</w:t>
      </w:r>
      <w:r>
        <w:t>e</w:t>
      </w:r>
      <w:r w:rsidR="001F2968">
        <w:t>r statement is at page 313 (TB 1)</w:t>
      </w:r>
      <w:r w:rsidR="00056A88">
        <w:t>. S</w:t>
      </w:r>
      <w:r w:rsidR="001F2968">
        <w:t>he is a Senior Executive O</w:t>
      </w:r>
      <w:r>
        <w:t xml:space="preserve">fficer </w:t>
      </w:r>
      <w:r w:rsidR="001F2968">
        <w:t>in Criminal Case Wo</w:t>
      </w:r>
      <w:r>
        <w:t xml:space="preserve">rk based in </w:t>
      </w:r>
      <w:smartTag w:uri="urn:schemas-microsoft-com:office:smarttags" w:element="place">
        <w:r>
          <w:t>Leeds</w:t>
        </w:r>
      </w:smartTag>
      <w:r>
        <w:t xml:space="preserve">. Her statement is a document review and comment on what was done by the </w:t>
      </w:r>
      <w:r w:rsidR="00C92549">
        <w:t xml:space="preserve">Defendant </w:t>
      </w:r>
      <w:r>
        <w:t xml:space="preserve">at the time. Her statement runs to 190 paragraphs and is based on her reading the reviews of the </w:t>
      </w:r>
      <w:r w:rsidR="00275F52">
        <w:t>Claimant</w:t>
      </w:r>
      <w:r w:rsidR="001F2968">
        <w:t>’s detention and of the G</w:t>
      </w:r>
      <w:r>
        <w:t xml:space="preserve">eneral </w:t>
      </w:r>
      <w:r w:rsidR="001F2968">
        <w:t>Case I</w:t>
      </w:r>
      <w:r>
        <w:t>n</w:t>
      </w:r>
      <w:r w:rsidR="001F2968">
        <w:t>formation Database documents (G</w:t>
      </w:r>
      <w:r w:rsidR="00DE3AA5">
        <w:t>C</w:t>
      </w:r>
      <w:r>
        <w:t>ID). Between September 2011 and October 2012 there are 13 monthly reviews</w:t>
      </w:r>
      <w:r w:rsidR="001F2968">
        <w:t>. T</w:t>
      </w:r>
      <w:r>
        <w:t xml:space="preserve">he first review whilst the </w:t>
      </w:r>
      <w:r w:rsidR="00275F52">
        <w:t>Claimant</w:t>
      </w:r>
      <w:r>
        <w:t xml:space="preserve"> was at HMP Peterborough contains information that there was an outstanding appeal due to be heard on 11 October 2011. There was no EDT and the record states there were no known mental health issues. As is apparent from the res</w:t>
      </w:r>
      <w:r w:rsidR="001F2968">
        <w:t>t of the detention reviews the Detention Review C</w:t>
      </w:r>
      <w:r>
        <w:t>hecklist (T</w:t>
      </w:r>
      <w:r w:rsidR="001F2968">
        <w:t>B 2</w:t>
      </w:r>
      <w:r>
        <w:t xml:space="preserve"> page 77 for example</w:t>
      </w:r>
      <w:r w:rsidR="001F2968">
        <w:t xml:space="preserve">) </w:t>
      </w:r>
      <w:r w:rsidR="00056A88">
        <w:t>was</w:t>
      </w:r>
      <w:r>
        <w:t xml:space="preserve"> not completed</w:t>
      </w:r>
      <w:r w:rsidR="001F2968">
        <w:t>.</w:t>
      </w:r>
      <w:r>
        <w:t xml:space="preserve"> </w:t>
      </w:r>
      <w:r w:rsidR="001F2968">
        <w:t>The</w:t>
      </w:r>
      <w:r>
        <w:t xml:space="preserve"> detention reviews continue </w:t>
      </w:r>
      <w:r w:rsidR="001F2968">
        <w:t xml:space="preserve">to refer </w:t>
      </w:r>
      <w:r>
        <w:t xml:space="preserve">to </w:t>
      </w:r>
      <w:r w:rsidR="001F2968">
        <w:t>“</w:t>
      </w:r>
      <w:r>
        <w:t>no known mental health issues</w:t>
      </w:r>
      <w:r w:rsidR="001F2968">
        <w:t>”</w:t>
      </w:r>
      <w:r>
        <w:t xml:space="preserve"> up until 12</w:t>
      </w:r>
      <w:r w:rsidRPr="001F2968">
        <w:rPr>
          <w:vertAlign w:val="superscript"/>
        </w:rPr>
        <w:t>th</w:t>
      </w:r>
      <w:r>
        <w:t xml:space="preserve"> July</w:t>
      </w:r>
      <w:r w:rsidR="001F2968">
        <w:t xml:space="preserve"> 2012</w:t>
      </w:r>
      <w:r>
        <w:t>.</w:t>
      </w:r>
      <w:r w:rsidR="00DC6B5A">
        <w:t xml:space="preserve"> </w:t>
      </w:r>
      <w:r w:rsidR="001F2968">
        <w:t>There is a reference to the R</w:t>
      </w:r>
      <w:r>
        <w:t xml:space="preserve">ule 35 query received from </w:t>
      </w:r>
      <w:r w:rsidR="001F2968">
        <w:t>Yarl’s Wood</w:t>
      </w:r>
      <w:r>
        <w:t xml:space="preserve"> on 9 March 2012</w:t>
      </w:r>
      <w:r w:rsidR="001F2968">
        <w:t>.</w:t>
      </w:r>
    </w:p>
    <w:p w:rsidR="001F2968" w:rsidRDefault="00DE3AA5" w:rsidP="001E31B2">
      <w:pPr>
        <w:pStyle w:val="ParaLevel1"/>
      </w:pPr>
      <w:r>
        <w:lastRenderedPageBreak/>
        <w:t xml:space="preserve">The </w:t>
      </w:r>
      <w:r w:rsidR="00275F52">
        <w:t>Claimant</w:t>
      </w:r>
      <w:r w:rsidR="009E55B4">
        <w:t xml:space="preserve"> was appeal rights exhausted on 15 November 2011. A note on 4 November 2011 states that the </w:t>
      </w:r>
      <w:r w:rsidR="00275F52">
        <w:t>Claimant</w:t>
      </w:r>
      <w:r w:rsidR="009E55B4">
        <w:t xml:space="preserve"> refused to complete forms during the immigration surgery on 31</w:t>
      </w:r>
      <w:r w:rsidR="009E55B4" w:rsidRPr="001F2968">
        <w:rPr>
          <w:vertAlign w:val="superscript"/>
        </w:rPr>
        <w:t>st</w:t>
      </w:r>
      <w:r w:rsidR="009E55B4">
        <w:t xml:space="preserve"> October to enable the </w:t>
      </w:r>
      <w:r w:rsidR="00C92549">
        <w:t xml:space="preserve">Defendant </w:t>
      </w:r>
      <w:r w:rsidR="009E55B4">
        <w:t xml:space="preserve">to make an application for an ETD. In </w:t>
      </w:r>
      <w:r>
        <w:t>fact,</w:t>
      </w:r>
      <w:r w:rsidR="009E55B4">
        <w:t xml:space="preserve"> the </w:t>
      </w:r>
      <w:r w:rsidR="00275F52">
        <w:t>Claimant</w:t>
      </w:r>
      <w:r w:rsidR="009E55B4">
        <w:t xml:space="preserve"> asserted that she could not read or write and asked for the forms to be sent to her legal representatives which was done. An out of time application to appeal was made on 29 November 2011 and permission to appeal was granted on 14 December 2011. M</w:t>
      </w:r>
      <w:r w:rsidR="001F2968">
        <w:t>iss</w:t>
      </w:r>
      <w:r w:rsidR="009E55B4">
        <w:t xml:space="preserve"> </w:t>
      </w:r>
      <w:r w:rsidR="008A3E89">
        <w:t>Buckle</w:t>
      </w:r>
      <w:r w:rsidR="009E55B4">
        <w:t xml:space="preserve"> sets out that she considers that the </w:t>
      </w:r>
      <w:r w:rsidR="00275F52">
        <w:t>Claimant</w:t>
      </w:r>
      <w:r w:rsidR="009E55B4">
        <w:t xml:space="preserve"> was a significant absconding risk and a significant risk of reoffending in light of</w:t>
      </w:r>
      <w:r w:rsidR="001F2968">
        <w:t>:</w:t>
      </w:r>
      <w:r w:rsidR="009E55B4">
        <w:t xml:space="preserve"> the multiple conviction</w:t>
      </w:r>
      <w:r w:rsidR="001F2968">
        <w:t>s</w:t>
      </w:r>
      <w:r w:rsidR="009E55B4">
        <w:t xml:space="preserve"> she had acquired</w:t>
      </w:r>
      <w:r w:rsidR="001F2968">
        <w:t>;</w:t>
      </w:r>
      <w:r w:rsidR="009E55B4">
        <w:t xml:space="preserve"> because she was divorced and without family ties in the </w:t>
      </w:r>
      <w:smartTag w:uri="urn:schemas-microsoft-com:office:smarttags" w:element="place">
        <w:smartTag w:uri="urn:schemas-microsoft-com:office:smarttags" w:element="country-region">
          <w:r w:rsidR="009E55B4">
            <w:t>UK</w:t>
          </w:r>
        </w:smartTag>
      </w:smartTag>
      <w:r w:rsidR="001F2968">
        <w:t>;</w:t>
      </w:r>
      <w:r w:rsidR="009E55B4">
        <w:t xml:space="preserve"> and because she had “refused to comply</w:t>
      </w:r>
      <w:r w:rsidR="001F2968">
        <w:t>”</w:t>
      </w:r>
      <w:r w:rsidR="009E55B4">
        <w:t xml:space="preserve"> with the ETD process. Miss </w:t>
      </w:r>
      <w:r w:rsidR="008A3E89">
        <w:t>Buckle</w:t>
      </w:r>
      <w:r w:rsidR="009E55B4">
        <w:t xml:space="preserve"> sets out her view that removal from the </w:t>
      </w:r>
      <w:smartTag w:uri="urn:schemas-microsoft-com:office:smarttags" w:element="place">
        <w:smartTag w:uri="urn:schemas-microsoft-com:office:smarttags" w:element="country-region">
          <w:r w:rsidR="009E55B4">
            <w:t>UK</w:t>
          </w:r>
        </w:smartTag>
      </w:smartTag>
      <w:r w:rsidR="009E55B4">
        <w:t xml:space="preserve"> was a realistic prospect within a reasonable timeframe </w:t>
      </w:r>
      <w:r w:rsidR="001F2968">
        <w:t>and as</w:t>
      </w:r>
      <w:r w:rsidR="009E55B4">
        <w:t xml:space="preserve"> at 2 March 2012 it was reasonable for the </w:t>
      </w:r>
      <w:r w:rsidR="00C92549">
        <w:t>Defendant</w:t>
      </w:r>
      <w:r w:rsidR="009E55B4">
        <w:t xml:space="preserve"> to expect the </w:t>
      </w:r>
      <w:r w:rsidR="00275F52">
        <w:t>Claimant</w:t>
      </w:r>
      <w:r w:rsidR="009E55B4">
        <w:t xml:space="preserve"> would be appeals rights exhausted within “a matter of a few months”. This happened on 16 July 2012. </w:t>
      </w:r>
      <w:r w:rsidR="001F2968">
        <w:t>Removal</w:t>
      </w:r>
      <w:r w:rsidR="009E55B4">
        <w:t xml:space="preserve"> was subject to the obtaining of the ETD</w:t>
      </w:r>
      <w:r w:rsidR="001F2968">
        <w:t>. T</w:t>
      </w:r>
      <w:r w:rsidR="009E55B4">
        <w:t xml:space="preserve">here was a temporary bar </w:t>
      </w:r>
      <w:r w:rsidR="001F2968">
        <w:t>on</w:t>
      </w:r>
      <w:r w:rsidR="009E55B4">
        <w:t xml:space="preserve"> removals to </w:t>
      </w:r>
      <w:smartTag w:uri="urn:schemas-microsoft-com:office:smarttags" w:element="place">
        <w:smartTag w:uri="urn:schemas-microsoft-com:office:smarttags" w:element="country-region">
          <w:r w:rsidR="009E55B4">
            <w:t>Sierra Leone</w:t>
          </w:r>
        </w:smartTag>
      </w:smartTag>
      <w:r w:rsidR="009E55B4">
        <w:t xml:space="preserve"> but it was “not expected to last long”</w:t>
      </w:r>
      <w:r w:rsidR="001F2968">
        <w:t>.</w:t>
      </w:r>
    </w:p>
    <w:p w:rsidR="009E55B4" w:rsidRDefault="001F2968" w:rsidP="001E31B2">
      <w:pPr>
        <w:pStyle w:val="ParaLevel1"/>
      </w:pPr>
      <w:r>
        <w:t xml:space="preserve">Miss </w:t>
      </w:r>
      <w:r w:rsidR="008A3E89">
        <w:t>Buckle</w:t>
      </w:r>
      <w:r w:rsidR="009E55B4">
        <w:t xml:space="preserve"> sets out </w:t>
      </w:r>
      <w:r w:rsidR="00DE3AA5">
        <w:t xml:space="preserve">at </w:t>
      </w:r>
      <w:r w:rsidR="009E55B4">
        <w:t>paragraph 59</w:t>
      </w:r>
      <w:r>
        <w:t xml:space="preserve"> that following receipt of the R</w:t>
      </w:r>
      <w:r w:rsidR="009E55B4">
        <w:t xml:space="preserve">ule 35 query the case worker had considered </w:t>
      </w:r>
      <w:r>
        <w:t xml:space="preserve">it and </w:t>
      </w:r>
      <w:r w:rsidR="009E55B4">
        <w:t>responded and it was just to be treated as “additional information”.</w:t>
      </w:r>
      <w:r>
        <w:t xml:space="preserve"> The</w:t>
      </w:r>
      <w:r w:rsidR="009E55B4">
        <w:t xml:space="preserve"> Rule 35 report contained claims by the </w:t>
      </w:r>
      <w:r w:rsidR="00275F52">
        <w:t>Claimant</w:t>
      </w:r>
      <w:r w:rsidR="009E55B4">
        <w:t xml:space="preserve"> that whilst in </w:t>
      </w:r>
      <w:smartTag w:uri="urn:schemas-microsoft-com:office:smarttags" w:element="place">
        <w:smartTag w:uri="urn:schemas-microsoft-com:office:smarttags" w:element="country-region">
          <w:r w:rsidR="009E55B4">
            <w:t>Sierra Leone</w:t>
          </w:r>
        </w:smartTag>
      </w:smartTag>
      <w:r w:rsidR="009E55B4">
        <w:t xml:space="preserve"> she had been abducted and subjected to force</w:t>
      </w:r>
      <w:r>
        <w:t>d</w:t>
      </w:r>
      <w:r w:rsidR="009E55B4">
        <w:t xml:space="preserve"> female genital mutilation. It seems that </w:t>
      </w:r>
      <w:r>
        <w:t xml:space="preserve">at </w:t>
      </w:r>
      <w:r w:rsidR="009E55B4">
        <w:t xml:space="preserve">this point given the </w:t>
      </w:r>
      <w:r w:rsidR="00275F52">
        <w:t>Claimant</w:t>
      </w:r>
      <w:r w:rsidR="009E55B4">
        <w:t xml:space="preserve"> had already made a claim for asylum which she withdrew and refused to proceed with and had failed to raise those grounds as reasons for not be</w:t>
      </w:r>
      <w:r w:rsidR="00DC6B5A">
        <w:t>ing</w:t>
      </w:r>
      <w:r w:rsidR="009E55B4">
        <w:t xml:space="preserve"> deported following service of the notice</w:t>
      </w:r>
      <w:r>
        <w:t xml:space="preserve"> in</w:t>
      </w:r>
      <w:r w:rsidR="009E55B4">
        <w:t xml:space="preserve"> July 2011</w:t>
      </w:r>
      <w:r w:rsidR="00DE3AA5">
        <w:t>,</w:t>
      </w:r>
      <w:r>
        <w:t xml:space="preserve"> the </w:t>
      </w:r>
      <w:r w:rsidR="00275F52">
        <w:t xml:space="preserve">Defendant </w:t>
      </w:r>
      <w:r w:rsidR="009E55B4">
        <w:t>considered that there was no other independent evidence of any history of torture and detention should therefore be maintained.</w:t>
      </w:r>
      <w:r>
        <w:t xml:space="preserve"> That is Miss </w:t>
      </w:r>
      <w:r w:rsidR="008A3E89">
        <w:t>Buckle</w:t>
      </w:r>
      <w:r>
        <w:t>’s interpretation.</w:t>
      </w:r>
      <w:r w:rsidR="009E55B4">
        <w:t xml:space="preserve"> Analysis of th</w:t>
      </w:r>
      <w:r w:rsidR="00C1695D">
        <w:t>e documentation shows that the R</w:t>
      </w:r>
      <w:r w:rsidR="009E55B4">
        <w:t xml:space="preserve">ule 35 report </w:t>
      </w:r>
      <w:r w:rsidR="00C1695D">
        <w:t>was made</w:t>
      </w:r>
      <w:r w:rsidR="009E55B4">
        <w:t xml:space="preserve"> at </w:t>
      </w:r>
      <w:r w:rsidR="00C92549">
        <w:t xml:space="preserve">Healthcare </w:t>
      </w:r>
      <w:r w:rsidR="009E55B4">
        <w:t xml:space="preserve">in </w:t>
      </w:r>
      <w:r w:rsidR="00C1695D">
        <w:t>Yarl’s Wood</w:t>
      </w:r>
      <w:r w:rsidR="009E55B4">
        <w:t xml:space="preserve"> and countersigned by a doctor</w:t>
      </w:r>
      <w:r w:rsidR="00C1695D">
        <w:t>. It</w:t>
      </w:r>
      <w:r w:rsidR="009E55B4">
        <w:t xml:space="preserve"> indicates that the </w:t>
      </w:r>
      <w:r w:rsidR="00275F52">
        <w:t>Claimant</w:t>
      </w:r>
      <w:r w:rsidR="009E55B4">
        <w:t xml:space="preserve"> stated that during the war in her country she was abducted and circumcised </w:t>
      </w:r>
      <w:r w:rsidR="00C1695D">
        <w:t>without</w:t>
      </w:r>
      <w:r w:rsidR="009E55B4">
        <w:t xml:space="preserve"> her con</w:t>
      </w:r>
      <w:r w:rsidR="00C1695D">
        <w:t>s</w:t>
      </w:r>
      <w:r w:rsidR="009E55B4">
        <w:t xml:space="preserve">ent which had affected her emotionally. The document in response (TB 2 </w:t>
      </w:r>
      <w:r w:rsidR="00C1695D">
        <w:t>p</w:t>
      </w:r>
      <w:r w:rsidR="00DE3AA5">
        <w:t xml:space="preserve"> </w:t>
      </w:r>
      <w:r w:rsidR="009E55B4">
        <w:t>811</w:t>
      </w:r>
      <w:r w:rsidR="00C1695D">
        <w:t>)</w:t>
      </w:r>
      <w:r w:rsidR="009E55B4">
        <w:t xml:space="preserve"> indicates that it was the </w:t>
      </w:r>
      <w:r w:rsidR="00C92549">
        <w:t xml:space="preserve">Defendant </w:t>
      </w:r>
      <w:r w:rsidR="009E55B4">
        <w:t xml:space="preserve">or an agent of the </w:t>
      </w:r>
      <w:r w:rsidR="00C92549">
        <w:t>Defendant</w:t>
      </w:r>
      <w:r w:rsidR="009E55B4">
        <w:t xml:space="preserve"> </w:t>
      </w:r>
      <w:r w:rsidR="00C1695D">
        <w:t xml:space="preserve">and not </w:t>
      </w:r>
      <w:r w:rsidR="00C92549">
        <w:t>Healthcare</w:t>
      </w:r>
      <w:r w:rsidR="00C1695D">
        <w:t xml:space="preserve"> </w:t>
      </w:r>
      <w:r w:rsidR="009E55B4">
        <w:t xml:space="preserve">who completed the words “no clinical information, therefore not being treated as a DC rule 35”. This was the </w:t>
      </w:r>
      <w:r w:rsidR="00275F52">
        <w:t>Defendant</w:t>
      </w:r>
      <w:r w:rsidR="009E55B4">
        <w:t xml:space="preserve">’s decision. The response to the </w:t>
      </w:r>
      <w:r w:rsidR="00275F52">
        <w:t>Claimant</w:t>
      </w:r>
      <w:r w:rsidR="009E55B4">
        <w:t xml:space="preserve"> (TB 2 </w:t>
      </w:r>
      <w:r w:rsidR="00C1695D">
        <w:t>p</w:t>
      </w:r>
      <w:r w:rsidR="009E55B4">
        <w:t xml:space="preserve">813) only refers to the failure on the part of the </w:t>
      </w:r>
      <w:r w:rsidR="00275F52">
        <w:t>Claimant</w:t>
      </w:r>
      <w:r w:rsidR="009E55B4">
        <w:t xml:space="preserve"> to refer to the female genital mutilation at the appeal hearing in October 2011 or in the application thereafter in December 2011 and that no asylum claim had been made</w:t>
      </w:r>
      <w:r w:rsidR="00C1695D">
        <w:t>. T</w:t>
      </w:r>
      <w:r w:rsidR="009E55B4">
        <w:t>here is no reference in the letter to the report not constituting independent evidence of torture in view of the lack of medical information.</w:t>
      </w:r>
    </w:p>
    <w:p w:rsidR="00D51F52" w:rsidRDefault="009E55B4" w:rsidP="001E31B2">
      <w:pPr>
        <w:pStyle w:val="ParaLevel1"/>
      </w:pPr>
      <w:r>
        <w:t xml:space="preserve">Miss </w:t>
      </w:r>
      <w:r w:rsidR="008A3E89">
        <w:t>Buckle</w:t>
      </w:r>
      <w:r>
        <w:t xml:space="preserve"> refers to the refusal o</w:t>
      </w:r>
      <w:r w:rsidR="008A3E89">
        <w:t xml:space="preserve">f the </w:t>
      </w:r>
      <w:r w:rsidR="00275F52">
        <w:t>Claimant</w:t>
      </w:r>
      <w:r w:rsidR="008A3E89">
        <w:t>’s appeal by the Upper T</w:t>
      </w:r>
      <w:r>
        <w:t>ribunal on 18 April 2012 where the panel did not find that either the appellant or her partner were being truthful with regard to the nature of their relationship and found that family life re</w:t>
      </w:r>
      <w:r w:rsidR="008A3E89">
        <w:t>cognised by A</w:t>
      </w:r>
      <w:r>
        <w:t>rticle 8 did not exist between them</w:t>
      </w:r>
      <w:r w:rsidR="00DE3AA5">
        <w:t xml:space="preserve"> (see paragraph 30 above)</w:t>
      </w:r>
      <w:r>
        <w:t xml:space="preserve">. It upheld the finding that the </w:t>
      </w:r>
      <w:r w:rsidR="00275F52">
        <w:t>Claimant</w:t>
      </w:r>
      <w:r>
        <w:t xml:space="preserve"> would reoffend if released.</w:t>
      </w:r>
    </w:p>
    <w:p w:rsidR="00FA1935" w:rsidRDefault="00FA1935" w:rsidP="001E31B2">
      <w:pPr>
        <w:pStyle w:val="ParaLevel1"/>
      </w:pPr>
      <w:r>
        <w:t>T</w:t>
      </w:r>
      <w:r w:rsidR="009E55B4">
        <w:t xml:space="preserve">he </w:t>
      </w:r>
      <w:r>
        <w:t xml:space="preserve">detention </w:t>
      </w:r>
      <w:r w:rsidR="009E55B4">
        <w:t>review drafted on</w:t>
      </w:r>
      <w:r>
        <w:t xml:space="preserve"> 9 M</w:t>
      </w:r>
      <w:r w:rsidR="009E55B4">
        <w:t xml:space="preserve">ay 2012 refers to </w:t>
      </w:r>
      <w:r>
        <w:t>“</w:t>
      </w:r>
      <w:r w:rsidR="009E55B4">
        <w:t>no known mental health issues</w:t>
      </w:r>
      <w:r>
        <w:t>”</w:t>
      </w:r>
      <w:r w:rsidR="009E55B4">
        <w:t xml:space="preserve">. This is despite </w:t>
      </w:r>
      <w:r>
        <w:t>(</w:t>
      </w:r>
      <w:r w:rsidR="009E55B4">
        <w:t xml:space="preserve">as referred to </w:t>
      </w:r>
      <w:r>
        <w:t xml:space="preserve">at </w:t>
      </w:r>
      <w:r w:rsidR="009E55B4">
        <w:t>paragraph 75</w:t>
      </w:r>
      <w:r>
        <w:t>)</w:t>
      </w:r>
      <w:r w:rsidR="009E55B4">
        <w:t xml:space="preserve"> incident reports and of risk assessment </w:t>
      </w:r>
      <w:r>
        <w:t xml:space="preserve">forms </w:t>
      </w:r>
      <w:r w:rsidR="009E55B4">
        <w:t xml:space="preserve">from the detention centre indicating </w:t>
      </w:r>
      <w:r>
        <w:t xml:space="preserve">that </w:t>
      </w:r>
      <w:r w:rsidR="009E55B4">
        <w:t xml:space="preserve">the </w:t>
      </w:r>
      <w:r w:rsidR="00275F52">
        <w:t>Claimant</w:t>
      </w:r>
      <w:r w:rsidR="009E55B4">
        <w:t xml:space="preserve"> was disruptive and that there had been self-harm incidents. The detention review on 12</w:t>
      </w:r>
      <w:r w:rsidR="009E55B4" w:rsidRPr="00DC71F6">
        <w:rPr>
          <w:vertAlign w:val="superscript"/>
        </w:rPr>
        <w:t>th</w:t>
      </w:r>
      <w:r w:rsidR="009E55B4">
        <w:t xml:space="preserve"> July refers to mental health issues and the threats to self-harm</w:t>
      </w:r>
      <w:r>
        <w:t>,</w:t>
      </w:r>
      <w:r w:rsidR="009E55B4">
        <w:t xml:space="preserve"> but </w:t>
      </w:r>
      <w:r>
        <w:t>Miss</w:t>
      </w:r>
      <w:r w:rsidR="009E55B4">
        <w:t xml:space="preserve"> </w:t>
      </w:r>
      <w:r w:rsidR="008A3E89">
        <w:t>Buckle</w:t>
      </w:r>
      <w:r w:rsidR="009E55B4">
        <w:t xml:space="preserve"> </w:t>
      </w:r>
      <w:r>
        <w:t xml:space="preserve">points </w:t>
      </w:r>
      <w:r>
        <w:lastRenderedPageBreak/>
        <w:t xml:space="preserve">out that on 2 July 2012 </w:t>
      </w:r>
      <w:r w:rsidR="00275F52">
        <w:t>Healthcare</w:t>
      </w:r>
      <w:r w:rsidR="00401B83">
        <w:t xml:space="preserve"> </w:t>
      </w:r>
      <w:r w:rsidR="009E55B4">
        <w:t xml:space="preserve">confirmed that the </w:t>
      </w:r>
      <w:r w:rsidR="00275F52">
        <w:t>Claimant</w:t>
      </w:r>
      <w:r w:rsidR="009E55B4">
        <w:t xml:space="preserve"> “remained fit for detention</w:t>
      </w:r>
      <w:r w:rsidR="00B22652">
        <w:t>”</w:t>
      </w:r>
      <w:r>
        <w:t>. F</w:t>
      </w:r>
      <w:r w:rsidR="009E55B4">
        <w:t>ollowin</w:t>
      </w:r>
      <w:r>
        <w:t xml:space="preserve">g further threats of self-harm </w:t>
      </w:r>
      <w:r w:rsidR="00275F52">
        <w:t xml:space="preserve">Healthcare </w:t>
      </w:r>
      <w:r w:rsidR="009E55B4">
        <w:t xml:space="preserve">were asked and again confirmed that she was </w:t>
      </w:r>
      <w:r>
        <w:t>“</w:t>
      </w:r>
      <w:r w:rsidR="009E55B4">
        <w:t>fit for detention</w:t>
      </w:r>
      <w:r>
        <w:t>”</w:t>
      </w:r>
      <w:r w:rsidR="009E55B4">
        <w:t xml:space="preserve">. An asylum screening interview on </w:t>
      </w:r>
      <w:r>
        <w:t>9</w:t>
      </w:r>
      <w:r w:rsidR="009E55B4">
        <w:t xml:space="preserve"> August could not be completed because of the </w:t>
      </w:r>
      <w:r w:rsidR="00275F52">
        <w:t>Claimant</w:t>
      </w:r>
      <w:r w:rsidR="009E55B4">
        <w:t xml:space="preserve">’s behaviour. </w:t>
      </w:r>
      <w:r w:rsidR="00275F52">
        <w:t>Healthcare</w:t>
      </w:r>
      <w:r w:rsidR="00BD7804">
        <w:t xml:space="preserve"> </w:t>
      </w:r>
      <w:r w:rsidR="009E55B4">
        <w:t xml:space="preserve">confirmed again on 7 August 2012 the </w:t>
      </w:r>
      <w:r w:rsidR="00275F52">
        <w:t>Claimant</w:t>
      </w:r>
      <w:r>
        <w:t xml:space="preserve"> remained “fit for detention”. T</w:t>
      </w:r>
      <w:r w:rsidR="009E55B4">
        <w:t xml:space="preserve">he </w:t>
      </w:r>
      <w:r w:rsidR="00275F52">
        <w:t>Claimant</w:t>
      </w:r>
      <w:r w:rsidR="009E55B4">
        <w:t xml:space="preserve"> still had no ETD. It seems that the </w:t>
      </w:r>
      <w:r w:rsidR="005D1C14">
        <w:t xml:space="preserve">Defendant </w:t>
      </w:r>
      <w:r w:rsidR="009E55B4">
        <w:t>relied upon information fr</w:t>
      </w:r>
      <w:r>
        <w:t xml:space="preserve">om </w:t>
      </w:r>
      <w:r w:rsidR="00275F52">
        <w:t>H</w:t>
      </w:r>
      <w:r w:rsidR="005D1C14">
        <w:t>ealthcare.</w:t>
      </w:r>
    </w:p>
    <w:p w:rsidR="00FA1935" w:rsidRDefault="009E55B4" w:rsidP="001E31B2">
      <w:pPr>
        <w:pStyle w:val="ParaLevel1"/>
      </w:pPr>
      <w:r>
        <w:t xml:space="preserve">The </w:t>
      </w:r>
      <w:r w:rsidR="00275F52">
        <w:t>Claimant</w:t>
      </w:r>
      <w:r w:rsidR="00FA1935">
        <w:t>’s</w:t>
      </w:r>
      <w:r>
        <w:t xml:space="preserve"> solicitors were indicating that she was suffering from serious mental illness. Following the refusal of the request to adjourn</w:t>
      </w:r>
      <w:r w:rsidR="00FA1935">
        <w:t>,</w:t>
      </w:r>
      <w:r>
        <w:t xml:space="preserve"> the asylum interview took place on 7 September 2012</w:t>
      </w:r>
      <w:r w:rsidR="00FA1935">
        <w:t>.</w:t>
      </w:r>
      <w:r>
        <w:t xml:space="preserve"> </w:t>
      </w:r>
      <w:r w:rsidR="00FA1935">
        <w:t>There</w:t>
      </w:r>
      <w:r>
        <w:t xml:space="preserve"> is a transcript of the interview at page 94 (TB </w:t>
      </w:r>
      <w:r w:rsidR="00FA1935">
        <w:t>2)</w:t>
      </w:r>
      <w:r>
        <w:t xml:space="preserve">. Reading that </w:t>
      </w:r>
      <w:r w:rsidR="00B22652">
        <w:t>interview,</w:t>
      </w:r>
      <w:r>
        <w:t xml:space="preserve"> it is apparent that the </w:t>
      </w:r>
      <w:r w:rsidR="00275F52">
        <w:t>Claimant</w:t>
      </w:r>
      <w:r>
        <w:t xml:space="preserve"> was very unwell at the time</w:t>
      </w:r>
      <w:r w:rsidR="00FA1935">
        <w:t>. S</w:t>
      </w:r>
      <w:r>
        <w:t>he said she had a mental health problem</w:t>
      </w:r>
      <w:r w:rsidR="00FA1935">
        <w:t>.</w:t>
      </w:r>
      <w:r>
        <w:t xml:space="preserve"> </w:t>
      </w:r>
      <w:r w:rsidR="00FA1935">
        <w:t>S</w:t>
      </w:r>
      <w:r>
        <w:t xml:space="preserve">he appeared to be talking to </w:t>
      </w:r>
      <w:r w:rsidR="00FA1935">
        <w:t>p</w:t>
      </w:r>
      <w:r>
        <w:t xml:space="preserve">eople </w:t>
      </w:r>
      <w:r w:rsidR="00FA1935">
        <w:t xml:space="preserve">who were not there </w:t>
      </w:r>
      <w:r>
        <w:t xml:space="preserve">and the interview nonetheless continued including </w:t>
      </w:r>
      <w:r w:rsidR="00FA1935">
        <w:t xml:space="preserve">beyond a </w:t>
      </w:r>
      <w:r>
        <w:t xml:space="preserve">time when she asked whether or not she had wet herself. </w:t>
      </w:r>
      <w:r w:rsidR="00FA1935">
        <w:t>There is</w:t>
      </w:r>
      <w:r>
        <w:t xml:space="preserve"> an email from the </w:t>
      </w:r>
      <w:r w:rsidR="00275F52">
        <w:t>Claimant</w:t>
      </w:r>
      <w:r>
        <w:t xml:space="preserve">’s case worker dated 13 September 2012 in response to the threat of judicial review. It says “if we are to rebut the claims and opinions made in the “letter before action”, defend any likely JR and maintain detention we will need a robust response from </w:t>
      </w:r>
      <w:r w:rsidR="00275F52">
        <w:t xml:space="preserve">Healthcare </w:t>
      </w:r>
      <w:r w:rsidR="00BD7804">
        <w:t>w</w:t>
      </w:r>
      <w:r>
        <w:t>hich deals with/counters the findings made in the psychiatric report by Dr Mount</w:t>
      </w:r>
      <w:r w:rsidR="00FA1935">
        <w:t>y</w:t>
      </w:r>
      <w:r>
        <w:t xml:space="preserve"> dated 27 August 2012 in which amongst other things she diagnosis PTSD. This report also states that Dr Le</w:t>
      </w:r>
      <w:r w:rsidR="00FA1935">
        <w:t>ahy</w:t>
      </w:r>
      <w:r>
        <w:t xml:space="preserve"> and Dr Mahgoub have also diagnosed PTSD. After talking with you I presume these are not </w:t>
      </w:r>
      <w:r w:rsidR="00FA1935">
        <w:t xml:space="preserve">Yarl’s Wood </w:t>
      </w:r>
      <w:r w:rsidR="00275F52">
        <w:t xml:space="preserve">Healthcare </w:t>
      </w:r>
      <w:r w:rsidR="00FA1935">
        <w:t xml:space="preserve">doctors. If </w:t>
      </w:r>
      <w:r w:rsidR="00275F52">
        <w:t>Healthcare</w:t>
      </w:r>
      <w:r w:rsidR="00BD7804">
        <w:t xml:space="preserve"> </w:t>
      </w:r>
      <w:r>
        <w:t xml:space="preserve">are to restate their opinion that she remains fit for detention it will </w:t>
      </w:r>
      <w:r w:rsidR="00FA1935">
        <w:t>have</w:t>
      </w:r>
      <w:r>
        <w:t xml:space="preserve"> to be made clear why in the face of a psychiatric report dated 27 August 2012, this is the case, acknowledge any form of mental illness they have diagnosed and explain why they continue to consider that she can be satisfactorily treated in detention. Again whilst CCD Leeds will draft a full response to the letter before claim, we will need a form of words from detention services to address the assertions made in relation to placing [the </w:t>
      </w:r>
      <w:r w:rsidR="00275F52">
        <w:t>Claimant</w:t>
      </w:r>
      <w:r>
        <w:t>] in isolation, i.e., the claim that this is evidence that UKBA are not dealing with her adequately”</w:t>
      </w:r>
      <w:r w:rsidR="00FA1935">
        <w:t>.</w:t>
      </w:r>
    </w:p>
    <w:p w:rsidR="009E55B4" w:rsidRDefault="00FA1935" w:rsidP="001E31B2">
      <w:pPr>
        <w:pStyle w:val="ParaLevel1"/>
      </w:pPr>
      <w:r>
        <w:t>O</w:t>
      </w:r>
      <w:r w:rsidR="009E55B4">
        <w:t xml:space="preserve">n the same day Mr Vidic wrote to his supervisor in respect of the isolation of the </w:t>
      </w:r>
      <w:r w:rsidR="00275F52">
        <w:t>Claimant</w:t>
      </w:r>
      <w:r w:rsidR="009E55B4">
        <w:t xml:space="preserve"> in the detention centre and said “if okay with you I will argue that removing her from association is not a result of the mismanagement of any mental health condition (which is asserted by her legal reps) but rather to ensure the safety and good order of the centre as a result of her threatening or disruptive behaviour. I don’t know whether I could go on to state that her behaviour was not considered to be a manifestation of any mental health issues rather she is simply a disruptive detainee without anything from </w:t>
      </w:r>
      <w:r w:rsidR="005D1C14">
        <w:t>Healthcare</w:t>
      </w:r>
      <w:r w:rsidR="009E55B4">
        <w:t>”.</w:t>
      </w:r>
    </w:p>
    <w:p w:rsidR="009E55B4" w:rsidRDefault="009E55B4" w:rsidP="001E31B2">
      <w:pPr>
        <w:pStyle w:val="ParaLevel1"/>
      </w:pPr>
      <w:r>
        <w:t xml:space="preserve">It seems that the </w:t>
      </w:r>
      <w:r w:rsidR="00C92549">
        <w:t xml:space="preserve">Defendant </w:t>
      </w:r>
      <w:r>
        <w:t xml:space="preserve">was not privy to the </w:t>
      </w:r>
      <w:r w:rsidR="00275F52">
        <w:t>Claimant</w:t>
      </w:r>
      <w:r w:rsidR="001B7E46">
        <w:t>’</w:t>
      </w:r>
      <w:r>
        <w:t xml:space="preserve">s prison medical records which would have identified that she said that she had been subject to female genital mutilation. They did have the </w:t>
      </w:r>
      <w:r w:rsidR="001B7E46">
        <w:t>R</w:t>
      </w:r>
      <w:r>
        <w:t xml:space="preserve">ule 35 report and a handwritten letter dated 21 May 2012 </w:t>
      </w:r>
      <w:r w:rsidR="001B7E46">
        <w:t xml:space="preserve">in </w:t>
      </w:r>
      <w:r>
        <w:t xml:space="preserve">which the </w:t>
      </w:r>
      <w:r w:rsidR="00275F52">
        <w:t>Claimant</w:t>
      </w:r>
      <w:r>
        <w:t xml:space="preserve"> said she was depressed and had been the victim of torture and rape in </w:t>
      </w:r>
      <w:smartTag w:uri="urn:schemas-microsoft-com:office:smarttags" w:element="place">
        <w:smartTag w:uri="urn:schemas-microsoft-com:office:smarttags" w:element="country-region">
          <w:r>
            <w:t>Sierra Leone</w:t>
          </w:r>
        </w:smartTag>
      </w:smartTag>
      <w:r>
        <w:t xml:space="preserve">. The </w:t>
      </w:r>
      <w:r w:rsidR="00275F52">
        <w:t>Defendant</w:t>
      </w:r>
      <w:r w:rsidR="00401B83">
        <w:t xml:space="preserve"> </w:t>
      </w:r>
      <w:r>
        <w:t xml:space="preserve">expressed the view that in light of doubts about the </w:t>
      </w:r>
      <w:r w:rsidR="00275F52">
        <w:t>Claimant</w:t>
      </w:r>
      <w:r>
        <w:t xml:space="preserve">’s credibility in the absence of independent medical evidence it was not accepted that she was a victim of torture. This was not communicated to the </w:t>
      </w:r>
      <w:r w:rsidR="00275F52">
        <w:t>Claimant</w:t>
      </w:r>
      <w:r>
        <w:t xml:space="preserve">. She told the asylum screening interview on 9 August 2012 that she was not well </w:t>
      </w:r>
      <w:r w:rsidR="001B7E46">
        <w:t xml:space="preserve">and that </w:t>
      </w:r>
      <w:r>
        <w:t xml:space="preserve">she had mental health issues. In the interview she stated that she could not return to </w:t>
      </w:r>
      <w:smartTag w:uri="urn:schemas-microsoft-com:office:smarttags" w:element="place">
        <w:smartTag w:uri="urn:schemas-microsoft-com:office:smarttags" w:element="country-region">
          <w:r>
            <w:t>Sierra Leone</w:t>
          </w:r>
        </w:smartTag>
      </w:smartTag>
      <w:r>
        <w:t xml:space="preserve"> as she was a victim of rape and torture. At </w:t>
      </w:r>
      <w:r w:rsidR="001B7E46">
        <w:t>paragraph 125</w:t>
      </w:r>
      <w:r>
        <w:t xml:space="preserve"> </w:t>
      </w:r>
      <w:r w:rsidR="001B7E46">
        <w:lastRenderedPageBreak/>
        <w:t>Miss</w:t>
      </w:r>
      <w:r>
        <w:t xml:space="preserve"> </w:t>
      </w:r>
      <w:r w:rsidR="008A3E89">
        <w:t>Buckle</w:t>
      </w:r>
      <w:r>
        <w:t xml:space="preserve"> sets out that the </w:t>
      </w:r>
      <w:r w:rsidR="00C92549">
        <w:t xml:space="preserve">Defendant </w:t>
      </w:r>
      <w:r>
        <w:t>did not consider t</w:t>
      </w:r>
      <w:r w:rsidR="00E54272">
        <w:t>hat the R</w:t>
      </w:r>
      <w:r>
        <w:t xml:space="preserve">ule 35 report or the correspondence from the </w:t>
      </w:r>
      <w:r w:rsidR="00275F52">
        <w:t>Claimant</w:t>
      </w:r>
      <w:r>
        <w:t xml:space="preserve"> while she was detained or the statements made while interviewed for her renewed asylum claim constituted independent evidence of torture and they questioned her credibility. In a letter dated 18 Sept</w:t>
      </w:r>
      <w:r w:rsidR="00E54272">
        <w:t>ember 2012 by reference to the R</w:t>
      </w:r>
      <w:r>
        <w:t xml:space="preserve">ule 35 report it is said (page 976 TB2) </w:t>
      </w:r>
      <w:r w:rsidR="00E54272">
        <w:t>“it</w:t>
      </w:r>
      <w:r w:rsidR="00B22652">
        <w:t xml:space="preserve"> is further noted that the R</w:t>
      </w:r>
      <w:r>
        <w:t xml:space="preserve">ule 35 report dated 4 March 2012 shows that [the </w:t>
      </w:r>
      <w:r w:rsidR="00275F52">
        <w:t>Claimant</w:t>
      </w:r>
      <w:r>
        <w:t>] refused to give consent to be clinically examined with regard to her claims of FGM”</w:t>
      </w:r>
      <w:r w:rsidR="00E54272">
        <w:t>. T</w:t>
      </w:r>
      <w:r w:rsidR="00B22652">
        <w:t>here is nothing in the R</w:t>
      </w:r>
      <w:r>
        <w:t xml:space="preserve">ule 35 report at pages 809 and 810 that I can see to suggest such refusal. </w:t>
      </w:r>
      <w:r w:rsidR="00B22652">
        <w:t xml:space="preserve">I do not know where the information is said to have come from. </w:t>
      </w:r>
      <w:r>
        <w:t xml:space="preserve">The </w:t>
      </w:r>
      <w:r w:rsidR="00275F52">
        <w:t>Claimant</w:t>
      </w:r>
      <w:r>
        <w:t xml:space="preserve"> was examined after her transfer and there is a report from Dr Millington dated 16 November 2012 confirming that physical examination of the </w:t>
      </w:r>
      <w:r w:rsidR="00275F52">
        <w:t>Claimant</w:t>
      </w:r>
      <w:r>
        <w:t xml:space="preserve"> is diagnostic according to the </w:t>
      </w:r>
      <w:smartTag w:uri="urn:schemas-microsoft-com:office:smarttags" w:element="City">
        <w:r>
          <w:t>Istanbul</w:t>
        </w:r>
      </w:smartTag>
      <w:r>
        <w:t xml:space="preserve"> protocol of female genital mutilation typical of that done in </w:t>
      </w:r>
      <w:smartTag w:uri="urn:schemas-microsoft-com:office:smarttags" w:element="place">
        <w:smartTag w:uri="urn:schemas-microsoft-com:office:smarttags" w:element="country-region">
          <w:r>
            <w:t>Sierra Leone</w:t>
          </w:r>
        </w:smartTag>
      </w:smartTag>
      <w:r>
        <w:t>.</w:t>
      </w:r>
    </w:p>
    <w:p w:rsidR="009E55B4" w:rsidRDefault="009E55B4" w:rsidP="001E31B2">
      <w:pPr>
        <w:pStyle w:val="ParaLevel1"/>
      </w:pPr>
      <w:r>
        <w:t>The first recorded incident of self-harm is on 3 May 2012. There was a further incident on 15</w:t>
      </w:r>
      <w:r w:rsidRPr="00195A26">
        <w:rPr>
          <w:vertAlign w:val="superscript"/>
        </w:rPr>
        <w:t>th</w:t>
      </w:r>
      <w:r>
        <w:t xml:space="preserve"> May before the </w:t>
      </w:r>
      <w:r w:rsidR="00275F52">
        <w:t>Claimant</w:t>
      </w:r>
      <w:r>
        <w:t xml:space="preserve"> wrote to the </w:t>
      </w:r>
      <w:r w:rsidR="00275F52">
        <w:t>Defendant</w:t>
      </w:r>
      <w:r>
        <w:t xml:space="preserve"> asserting that she had been tortured in </w:t>
      </w:r>
      <w:smartTag w:uri="urn:schemas-microsoft-com:office:smarttags" w:element="place">
        <w:smartTag w:uri="urn:schemas-microsoft-com:office:smarttags" w:element="country-region">
          <w:r>
            <w:t>Sierra Leone</w:t>
          </w:r>
        </w:smartTag>
      </w:smartTag>
      <w:r w:rsidR="00B22652">
        <w:t>,</w:t>
      </w:r>
      <w:r>
        <w:t xml:space="preserve"> was suffering from flashbacks and was depressed and had used alcohol and drugs to suppress her symptoms. As late as 18 September 2012 the </w:t>
      </w:r>
      <w:r w:rsidR="00275F52">
        <w:t>Defendant</w:t>
      </w:r>
      <w:r w:rsidR="005D1C14">
        <w:t xml:space="preserve"> was w</w:t>
      </w:r>
      <w:r>
        <w:t xml:space="preserve">riting to the </w:t>
      </w:r>
      <w:r w:rsidR="00275F52">
        <w:t>Claimant</w:t>
      </w:r>
      <w:r w:rsidR="00E54272">
        <w:t>’s</w:t>
      </w:r>
      <w:r>
        <w:t xml:space="preserve"> solicitors rejecting any assertion that the </w:t>
      </w:r>
      <w:r w:rsidR="00275F52">
        <w:t>Claimant</w:t>
      </w:r>
      <w:r>
        <w:t xml:space="preserve"> should not be d</w:t>
      </w:r>
      <w:r w:rsidR="00E54272">
        <w:t>etained relying on emails from N</w:t>
      </w:r>
      <w:r>
        <w:t>urse Kelly dated 17</w:t>
      </w:r>
      <w:r w:rsidRPr="00FE5873">
        <w:rPr>
          <w:vertAlign w:val="superscript"/>
        </w:rPr>
        <w:t>th</w:t>
      </w:r>
      <w:r>
        <w:t xml:space="preserve"> September and an assertion that even if the </w:t>
      </w:r>
      <w:r w:rsidR="00275F52">
        <w:t>Claimant</w:t>
      </w:r>
      <w:r>
        <w:t xml:space="preserve"> was suffering from a serious mental illness the risk of absconding and reoffending made her sufficiently exceptional to justify ongoing detention. </w:t>
      </w:r>
      <w:r w:rsidR="00E54272">
        <w:t xml:space="preserve">The email from </w:t>
      </w:r>
      <w:r>
        <w:t xml:space="preserve">Nurse Kelly said that “in regard to the allegation that the </w:t>
      </w:r>
      <w:r w:rsidR="00275F52">
        <w:t>Claimant</w:t>
      </w:r>
      <w:r>
        <w:t xml:space="preserve"> is not fit for detention Dr Leahy comments that [the </w:t>
      </w:r>
      <w:r w:rsidR="00275F52">
        <w:t>Claimant</w:t>
      </w:r>
      <w:r>
        <w:t xml:space="preserve">] clearly had issues while she was in the community but did not seek mental health assessment at the time suggests that detention is not the cause of the perceived deterioration”. Even when transfer was recommended the </w:t>
      </w:r>
      <w:r w:rsidR="00401B83">
        <w:t xml:space="preserve">Defendant </w:t>
      </w:r>
      <w:r>
        <w:t xml:space="preserve">considered that the risk of the </w:t>
      </w:r>
      <w:r w:rsidR="00275F52">
        <w:t>Claimant</w:t>
      </w:r>
      <w:r>
        <w:t xml:space="preserve"> absconding and reoffending was such that it justified her continued detention at </w:t>
      </w:r>
      <w:r w:rsidR="00E54272">
        <w:t>Yarl’s Wood</w:t>
      </w:r>
      <w:r>
        <w:t>.</w:t>
      </w:r>
    </w:p>
    <w:p w:rsidR="009E55B4" w:rsidRDefault="009E55B4" w:rsidP="001E31B2">
      <w:pPr>
        <w:pStyle w:val="ParaLevel1"/>
      </w:pPr>
      <w:r>
        <w:t xml:space="preserve">Miss </w:t>
      </w:r>
      <w:r w:rsidR="008A3E89">
        <w:t>Buckle</w:t>
      </w:r>
      <w:r>
        <w:t xml:space="preserve"> sets out that she considers that it was reasonable for the </w:t>
      </w:r>
      <w:r w:rsidR="00C92549">
        <w:t xml:space="preserve">Defendant </w:t>
      </w:r>
      <w:r w:rsidR="00E54272">
        <w:t xml:space="preserve">to rely on the advice of </w:t>
      </w:r>
      <w:r w:rsidR="00C92549">
        <w:t>Healthcare</w:t>
      </w:r>
      <w:r>
        <w:t xml:space="preserve"> when deciding whether or not the </w:t>
      </w:r>
      <w:r w:rsidR="00275F52">
        <w:t>Claimant</w:t>
      </w:r>
      <w:r>
        <w:t xml:space="preserve"> was fit to be detained and when maintaining detention.</w:t>
      </w:r>
    </w:p>
    <w:p w:rsidR="009E55B4" w:rsidRDefault="00B22652" w:rsidP="001E31B2">
      <w:pPr>
        <w:pStyle w:val="ParaLevel1"/>
      </w:pPr>
      <w:r>
        <w:t>In cross examination M</w:t>
      </w:r>
      <w:r w:rsidR="009E55B4">
        <w:t xml:space="preserve">iss </w:t>
      </w:r>
      <w:r w:rsidR="008A3E89">
        <w:t>Buckle</w:t>
      </w:r>
      <w:r w:rsidR="009E55B4">
        <w:t xml:space="preserve"> was taken to some of the documents. At page 425 (TB </w:t>
      </w:r>
      <w:r>
        <w:t>1</w:t>
      </w:r>
      <w:r w:rsidR="009E55B4">
        <w:t xml:space="preserve">) there is a case record sheet showing that the </w:t>
      </w:r>
      <w:r w:rsidR="00275F52">
        <w:t xml:space="preserve">Defendant </w:t>
      </w:r>
      <w:r w:rsidR="009E55B4">
        <w:t xml:space="preserve">intended to detain the </w:t>
      </w:r>
      <w:r w:rsidR="00275F52">
        <w:t>Claimant</w:t>
      </w:r>
      <w:r w:rsidR="009E55B4">
        <w:t xml:space="preserve"> at the end of her custodial sentence although there is no account </w:t>
      </w:r>
      <w:r>
        <w:t xml:space="preserve">given </w:t>
      </w:r>
      <w:r w:rsidR="009E55B4">
        <w:t xml:space="preserve">of </w:t>
      </w:r>
      <w:r>
        <w:t>any</w:t>
      </w:r>
      <w:r w:rsidR="009E55B4">
        <w:t xml:space="preserve"> dec</w:t>
      </w:r>
      <w:r>
        <w:t>ision-making process. Although M</w:t>
      </w:r>
      <w:r w:rsidR="009E55B4">
        <w:t xml:space="preserve">iss </w:t>
      </w:r>
      <w:r w:rsidR="008A3E89">
        <w:t>Buckle</w:t>
      </w:r>
      <w:r w:rsidR="009E55B4">
        <w:t xml:space="preserve"> confirmed that there were no unpublished policies applicable in the </w:t>
      </w:r>
      <w:r w:rsidR="00275F52">
        <w:t>Claimant</w:t>
      </w:r>
      <w:r w:rsidR="009E55B4">
        <w:t>’s case she considered that so long as the prospects of removal are good “we would look to detain”. She acknowledged that a detainee cannot be removed unless they are appeals rights exhausted</w:t>
      </w:r>
      <w:r>
        <w:t>. T</w:t>
      </w:r>
      <w:r w:rsidR="009E55B4">
        <w:t xml:space="preserve">here was an appeal due in October 2011 which was refused in November then </w:t>
      </w:r>
      <w:r>
        <w:t xml:space="preserve">an </w:t>
      </w:r>
      <w:r w:rsidR="009E55B4">
        <w:t>appeal out of time was allowed with a hearing in April 2012</w:t>
      </w:r>
      <w:r w:rsidR="00152687">
        <w:t>. There was</w:t>
      </w:r>
      <w:r w:rsidR="009E55B4">
        <w:t xml:space="preserve"> then an appeal pending which expired in August 2012 but a fresh claim for asylum was made on 23</w:t>
      </w:r>
      <w:r w:rsidR="009E55B4" w:rsidRPr="00FE5873">
        <w:rPr>
          <w:vertAlign w:val="superscript"/>
        </w:rPr>
        <w:t>rd</w:t>
      </w:r>
      <w:r w:rsidR="009E55B4">
        <w:t xml:space="preserve"> of July 2012 which had a right of appeal. </w:t>
      </w:r>
      <w:r w:rsidR="00152687">
        <w:t>Similarly,</w:t>
      </w:r>
      <w:r w:rsidR="009E55B4">
        <w:t xml:space="preserve"> the </w:t>
      </w:r>
      <w:r w:rsidR="00275F52">
        <w:t>Claimant</w:t>
      </w:r>
      <w:r w:rsidR="009E55B4">
        <w:t xml:space="preserve"> could not be removed without </w:t>
      </w:r>
      <w:r w:rsidR="00152687">
        <w:t>an</w:t>
      </w:r>
      <w:r w:rsidR="009E55B4">
        <w:t xml:space="preserve"> ETD. There was a bar </w:t>
      </w:r>
      <w:r w:rsidR="00152687">
        <w:t xml:space="preserve">on </w:t>
      </w:r>
      <w:r w:rsidR="009E55B4">
        <w:t xml:space="preserve">removal to </w:t>
      </w:r>
      <w:smartTag w:uri="urn:schemas-microsoft-com:office:smarttags" w:element="place">
        <w:smartTag w:uri="urn:schemas-microsoft-com:office:smarttags" w:element="country-region">
          <w:r w:rsidR="009E55B4">
            <w:t>Sierra Leone</w:t>
          </w:r>
        </w:smartTag>
      </w:smartTag>
      <w:r w:rsidR="009E55B4">
        <w:t xml:space="preserve"> between January and May 2012 because travel documents were not being accepted. Miss </w:t>
      </w:r>
      <w:r w:rsidR="008A3E89">
        <w:t>Buckle</w:t>
      </w:r>
      <w:r w:rsidR="009E55B4">
        <w:t xml:space="preserve"> acknowledged that the phrase “no consistent realistic timescales” is used </w:t>
      </w:r>
      <w:r w:rsidR="00152687">
        <w:t>when</w:t>
      </w:r>
      <w:r w:rsidR="009E55B4">
        <w:t xml:space="preserve"> the </w:t>
      </w:r>
      <w:r w:rsidR="00C92549">
        <w:t xml:space="preserve">Defendant </w:t>
      </w:r>
      <w:r w:rsidR="009E55B4">
        <w:t>does</w:t>
      </w:r>
      <w:r w:rsidR="00152687">
        <w:t xml:space="preserve"> </w:t>
      </w:r>
      <w:r w:rsidR="009E55B4">
        <w:t>n</w:t>
      </w:r>
      <w:r w:rsidR="00152687">
        <w:t>o</w:t>
      </w:r>
      <w:r w:rsidR="009E55B4">
        <w:t>t know how long it</w:t>
      </w:r>
      <w:r w:rsidR="00152687">
        <w:t xml:space="preserve"> i</w:t>
      </w:r>
      <w:r w:rsidR="009E55B4">
        <w:t xml:space="preserve">s going to take to obtain an ETD. This </w:t>
      </w:r>
      <w:r w:rsidR="00152687">
        <w:t>is the phrase used</w:t>
      </w:r>
      <w:r w:rsidR="009E55B4">
        <w:t xml:space="preserve"> in the case record sheet for 19</w:t>
      </w:r>
      <w:r w:rsidR="009E55B4" w:rsidRPr="00E47750">
        <w:rPr>
          <w:vertAlign w:val="superscript"/>
        </w:rPr>
        <w:t>th</w:t>
      </w:r>
      <w:r w:rsidR="009E55B4">
        <w:t xml:space="preserve"> September (TB </w:t>
      </w:r>
      <w:r w:rsidR="00152687">
        <w:t>2</w:t>
      </w:r>
      <w:r w:rsidR="009E55B4">
        <w:t xml:space="preserve"> page 527).</w:t>
      </w:r>
    </w:p>
    <w:p w:rsidR="009E55B4" w:rsidRDefault="009E55B4" w:rsidP="001E31B2">
      <w:pPr>
        <w:pStyle w:val="ParaLevel1"/>
      </w:pPr>
      <w:r>
        <w:lastRenderedPageBreak/>
        <w:t xml:space="preserve">Miss </w:t>
      </w:r>
      <w:r w:rsidR="008A3E89">
        <w:t>Buckle</w:t>
      </w:r>
      <w:r w:rsidR="00152687">
        <w:t xml:space="preserve"> confirmed that the R</w:t>
      </w:r>
      <w:r>
        <w:t xml:space="preserve">ule 35 report is how the </w:t>
      </w:r>
      <w:r w:rsidR="00275F52">
        <w:t>Defendant</w:t>
      </w:r>
      <w:r>
        <w:t xml:space="preserve"> becomes aware of any concerns. She said th</w:t>
      </w:r>
      <w:r w:rsidR="00152687">
        <w:t xml:space="preserve">at the </w:t>
      </w:r>
      <w:r w:rsidR="00C92549">
        <w:t>Defendant</w:t>
      </w:r>
      <w:r w:rsidR="00152687">
        <w:t xml:space="preserve"> is reliant on </w:t>
      </w:r>
      <w:r w:rsidR="00C92549">
        <w:t xml:space="preserve">Healthcare </w:t>
      </w:r>
      <w:r>
        <w:t xml:space="preserve">to advise them </w:t>
      </w:r>
      <w:r w:rsidR="00152687">
        <w:t xml:space="preserve">if </w:t>
      </w:r>
      <w:r>
        <w:t xml:space="preserve">there are concerns. She acknowledged that the </w:t>
      </w:r>
      <w:r w:rsidR="00275F52">
        <w:t>Claimant</w:t>
      </w:r>
      <w:r>
        <w:t xml:space="preserve"> was not informed about the lack of independent evidence relied upon by the </w:t>
      </w:r>
      <w:r w:rsidR="00C92549">
        <w:t xml:space="preserve">Defendant </w:t>
      </w:r>
      <w:r>
        <w:t>when</w:t>
      </w:r>
      <w:r w:rsidR="00152687">
        <w:t xml:space="preserve"> they wrote in response to the Rule 35 letter</w:t>
      </w:r>
      <w:r w:rsidR="00DC6B5A">
        <w:t>.</w:t>
      </w:r>
      <w:r w:rsidR="00152687">
        <w:t xml:space="preserve"> M</w:t>
      </w:r>
      <w:r>
        <w:t xml:space="preserve">iss </w:t>
      </w:r>
      <w:r w:rsidR="008A3E89">
        <w:t>Buckle</w:t>
      </w:r>
      <w:r>
        <w:t xml:space="preserve"> was unable to say whether that was right or wrong as a matter of the </w:t>
      </w:r>
      <w:r w:rsidR="00275F52">
        <w:t>Defe</w:t>
      </w:r>
      <w:r w:rsidR="00C92549">
        <w:t>ndant</w:t>
      </w:r>
      <w:r>
        <w:t>’s policy. She said that in respons</w:t>
      </w:r>
      <w:r w:rsidR="00152687">
        <w:t>e to the R</w:t>
      </w:r>
      <w:r>
        <w:t xml:space="preserve">ule 35 letter they would not actively seek more information. She acknowledged that Kingfisher is the segregation unit and that detainees are placed there when they are </w:t>
      </w:r>
      <w:r w:rsidR="00152687">
        <w:t>“removed from a</w:t>
      </w:r>
      <w:r>
        <w:t>ssociation</w:t>
      </w:r>
      <w:r w:rsidR="00152687">
        <w:t>”</w:t>
      </w:r>
      <w:r>
        <w:t xml:space="preserve"> (RFA). </w:t>
      </w:r>
    </w:p>
    <w:p w:rsidR="009E55B4" w:rsidRDefault="009E55B4" w:rsidP="001E31B2">
      <w:pPr>
        <w:pStyle w:val="ParaLevel1"/>
      </w:pPr>
      <w:r>
        <w:t xml:space="preserve">Importantly in my view </w:t>
      </w:r>
      <w:r w:rsidR="00152687">
        <w:t>Miss</w:t>
      </w:r>
      <w:r>
        <w:t xml:space="preserve"> </w:t>
      </w:r>
      <w:r w:rsidR="008A3E89">
        <w:t>Buckle</w:t>
      </w:r>
      <w:r>
        <w:t xml:space="preserve"> acknowledged that her departm</w:t>
      </w:r>
      <w:r w:rsidR="00152687">
        <w:t>ent was not aware of the three Part C Form Risk A</w:t>
      </w:r>
      <w:r>
        <w:t xml:space="preserve">ssessments relating to incidents in May. The </w:t>
      </w:r>
      <w:r w:rsidR="00C92549">
        <w:t xml:space="preserve">Defendant </w:t>
      </w:r>
      <w:r>
        <w:t>would have been aware of them but they had not made their way through to the relevant office</w:t>
      </w:r>
      <w:r w:rsidR="00152687">
        <w:t>. S</w:t>
      </w:r>
      <w:r>
        <w:t xml:space="preserve">he acknowledged that “communication clearly wasn’t very good”. She said that the process in place was clearly not working. By 20 July 2012 she acknowledged that there had been five </w:t>
      </w:r>
      <w:r w:rsidR="00152687">
        <w:t>self-harm</w:t>
      </w:r>
      <w:r>
        <w:t xml:space="preserve"> attempts by</w:t>
      </w:r>
      <w:r w:rsidR="00152687">
        <w:t xml:space="preserve"> the </w:t>
      </w:r>
      <w:r w:rsidR="00275F52">
        <w:t>Claimant</w:t>
      </w:r>
      <w:r w:rsidR="00152687">
        <w:t xml:space="preserve"> but there was no C</w:t>
      </w:r>
      <w:r>
        <w:t>ha</w:t>
      </w:r>
      <w:r w:rsidR="00152687">
        <w:t>pter 55 consideration because “</w:t>
      </w:r>
      <w:r w:rsidR="00C92549">
        <w:t xml:space="preserve">Healthcare </w:t>
      </w:r>
      <w:r>
        <w:t>assured us she co</w:t>
      </w:r>
      <w:r w:rsidR="00152687">
        <w:t xml:space="preserve">uld be managed”. She said that </w:t>
      </w:r>
      <w:r w:rsidR="00275F52">
        <w:t>Healthcare</w:t>
      </w:r>
      <w:r w:rsidR="00C92549">
        <w:t xml:space="preserve"> </w:t>
      </w:r>
      <w:r>
        <w:t xml:space="preserve">would be very reluctant to provide any detailed clinical information and </w:t>
      </w:r>
      <w:r w:rsidR="00152687">
        <w:t xml:space="preserve">her office </w:t>
      </w:r>
      <w:r>
        <w:t xml:space="preserve">very rarely got the details. She acknowledged </w:t>
      </w:r>
      <w:r w:rsidR="00056A88">
        <w:t xml:space="preserve">that </w:t>
      </w:r>
      <w:r>
        <w:t xml:space="preserve">the letter or memorandum at page 867 (TB </w:t>
      </w:r>
      <w:r w:rsidR="00152687">
        <w:t>2</w:t>
      </w:r>
      <w:r>
        <w:t xml:space="preserve">) dated 11 July 2012 was to advise of a suicide attempt by the </w:t>
      </w:r>
      <w:r w:rsidR="00275F52">
        <w:t>Claimant</w:t>
      </w:r>
      <w:r>
        <w:t>. The recommendation is that the contents of the submission be noted. The note i</w:t>
      </w:r>
      <w:r w:rsidR="00152687">
        <w:t xml:space="preserve">ndicates that having contacted </w:t>
      </w:r>
      <w:r w:rsidR="00275F52">
        <w:t xml:space="preserve">Healthcare </w:t>
      </w:r>
      <w:r w:rsidR="00401B83">
        <w:t>t</w:t>
      </w:r>
      <w:r>
        <w:t xml:space="preserve">hey confirmed that the </w:t>
      </w:r>
      <w:r w:rsidR="00275F52">
        <w:t>Claimant</w:t>
      </w:r>
      <w:r>
        <w:t xml:space="preserve">’s medical needs </w:t>
      </w:r>
      <w:r w:rsidR="00152687">
        <w:t>were</w:t>
      </w:r>
      <w:r>
        <w:t xml:space="preserve"> being adequately met and she remain</w:t>
      </w:r>
      <w:r w:rsidR="00152687">
        <w:t>ed</w:t>
      </w:r>
      <w:r>
        <w:t xml:space="preserve"> fit for continued detention. Miss </w:t>
      </w:r>
      <w:r w:rsidR="008A3E89">
        <w:t>Buckle</w:t>
      </w:r>
      <w:r>
        <w:t xml:space="preserve"> agreed that the reports beginning at page 872 (TB </w:t>
      </w:r>
      <w:r w:rsidR="00D34278">
        <w:t>2</w:t>
      </w:r>
      <w:r>
        <w:t xml:space="preserve">) in July 2012 gave serious cause for concern about the </w:t>
      </w:r>
      <w:r w:rsidR="00275F52">
        <w:t>Claimant</w:t>
      </w:r>
      <w:r>
        <w:t xml:space="preserve"> as a detainee</w:t>
      </w:r>
      <w:r w:rsidR="00152687">
        <w:t>. S</w:t>
      </w:r>
      <w:r>
        <w:t>he acknowledged the frequency of the reports w</w:t>
      </w:r>
      <w:r w:rsidR="00152687">
        <w:t>as</w:t>
      </w:r>
      <w:r>
        <w:t xml:space="preserve"> increasing. She said that during that period of time the department were </w:t>
      </w:r>
      <w:r w:rsidR="00152687">
        <w:t xml:space="preserve">trying to get information from </w:t>
      </w:r>
      <w:r w:rsidR="00BD7804">
        <w:t xml:space="preserve">Healthcare </w:t>
      </w:r>
      <w:r>
        <w:t xml:space="preserve">as to whether or not the </w:t>
      </w:r>
      <w:r w:rsidR="00275F52">
        <w:t>Claimant</w:t>
      </w:r>
      <w:r>
        <w:t xml:space="preserve"> remained fit for detention</w:t>
      </w:r>
      <w:r w:rsidR="00152687">
        <w:t>. S</w:t>
      </w:r>
      <w:r>
        <w:t xml:space="preserve">he doubted if consent for release of medical reports had been sought as a means to obtain the records from </w:t>
      </w:r>
      <w:r w:rsidR="00275F52">
        <w:t>Healthcare</w:t>
      </w:r>
      <w:r w:rsidR="005D1C14">
        <w:t>.</w:t>
      </w:r>
      <w:r>
        <w:t xml:space="preserve"> She acknowledged that the documents at pages 905 and 906 (TB </w:t>
      </w:r>
      <w:r w:rsidR="00152687">
        <w:t>2</w:t>
      </w:r>
      <w:r>
        <w:t>) amounted to a clear and credible account of trafficking (set out in the report of Dr Mount</w:t>
      </w:r>
      <w:r w:rsidR="00152687">
        <w:t>y</w:t>
      </w:r>
      <w:r>
        <w:t xml:space="preserve"> dated 27 August 2012</w:t>
      </w:r>
      <w:r w:rsidR="00152687">
        <w:t>)</w:t>
      </w:r>
      <w:r>
        <w:t xml:space="preserve">. In response to a question as to why the </w:t>
      </w:r>
      <w:r w:rsidR="00C92549">
        <w:t xml:space="preserve">Defendant </w:t>
      </w:r>
      <w:r>
        <w:t>did not compl</w:t>
      </w:r>
      <w:r w:rsidR="00152687">
        <w:t>y</w:t>
      </w:r>
      <w:r>
        <w:t xml:space="preserve"> with a duty to refer that </w:t>
      </w:r>
      <w:r w:rsidR="00152687">
        <w:t>account to the NRM M</w:t>
      </w:r>
      <w:r>
        <w:t xml:space="preserve">iss </w:t>
      </w:r>
      <w:r w:rsidR="008A3E89">
        <w:t>Buckle</w:t>
      </w:r>
      <w:r>
        <w:t xml:space="preserve"> said that she thought that the report came at the same time </w:t>
      </w:r>
      <w:r w:rsidR="00152687">
        <w:t xml:space="preserve">as </w:t>
      </w:r>
      <w:r>
        <w:t xml:space="preserve">the </w:t>
      </w:r>
      <w:r w:rsidR="00275F52">
        <w:t>Claimant</w:t>
      </w:r>
      <w:r>
        <w:t xml:space="preserve"> finally made an asylum claim and </w:t>
      </w:r>
      <w:r w:rsidR="00152687">
        <w:t>“</w:t>
      </w:r>
      <w:r>
        <w:t>it was thought that it would be picked up from there</w:t>
      </w:r>
      <w:r w:rsidR="00152687">
        <w:t>”</w:t>
      </w:r>
      <w:r>
        <w:t xml:space="preserve">. There is no evidence </w:t>
      </w:r>
      <w:r w:rsidR="00152687">
        <w:t xml:space="preserve">I have seen in the documents </w:t>
      </w:r>
      <w:r>
        <w:t xml:space="preserve">to support </w:t>
      </w:r>
      <w:r w:rsidR="00152687">
        <w:t>any</w:t>
      </w:r>
      <w:r>
        <w:t xml:space="preserve"> assertion that this was the </w:t>
      </w:r>
      <w:r w:rsidR="00C92549">
        <w:t>Defendant</w:t>
      </w:r>
      <w:r w:rsidR="00FE05D5">
        <w:t xml:space="preserve">’s </w:t>
      </w:r>
      <w:r>
        <w:t>reasoning. She</w:t>
      </w:r>
      <w:r w:rsidR="00FE05D5">
        <w:t xml:space="preserve"> also</w:t>
      </w:r>
      <w:r>
        <w:t xml:space="preserve"> said that she thought that matters had not been referred to the NRM </w:t>
      </w:r>
      <w:r w:rsidR="00056A88">
        <w:t xml:space="preserve">(the National Referral Mechanism for victims of trafficking) </w:t>
      </w:r>
      <w:r>
        <w:t>because there was “a credibility issu</w:t>
      </w:r>
      <w:r w:rsidR="00FE05D5">
        <w:t>e”. She did not identify where C</w:t>
      </w:r>
      <w:r>
        <w:t>hapter 55 had been considered at all and acknowledged that if it had been it would probably have been explicitly stated in the documentation</w:t>
      </w:r>
      <w:r w:rsidR="00FE05D5">
        <w:t>. S</w:t>
      </w:r>
      <w:r>
        <w:t xml:space="preserve">he agreed that the asylum interview on </w:t>
      </w:r>
      <w:r w:rsidR="00FE05D5">
        <w:t xml:space="preserve">7 </w:t>
      </w:r>
      <w:r>
        <w:t>September should not have been continued</w:t>
      </w:r>
      <w:r w:rsidR="00FE05D5">
        <w:t>. S</w:t>
      </w:r>
      <w:r>
        <w:t xml:space="preserve">he did not consider that the documentation I have already referred to from the emails of the case worker Mr Vidic amounted to a denial that the </w:t>
      </w:r>
      <w:r w:rsidR="00275F52">
        <w:t>Claimant</w:t>
      </w:r>
      <w:r>
        <w:t xml:space="preserve"> had mental health issues on the part of the </w:t>
      </w:r>
      <w:r w:rsidR="005D1C14">
        <w:t>Defendant</w:t>
      </w:r>
      <w:r>
        <w:t>.</w:t>
      </w:r>
    </w:p>
    <w:p w:rsidR="00552144" w:rsidRDefault="00552144" w:rsidP="001E31B2">
      <w:pPr>
        <w:pStyle w:val="ParaLevel1"/>
      </w:pPr>
      <w:r>
        <w:t xml:space="preserve">The </w:t>
      </w:r>
      <w:r w:rsidR="00C92549">
        <w:t xml:space="preserve">Defendant </w:t>
      </w:r>
      <w:r>
        <w:t>called Dr Leahy</w:t>
      </w:r>
      <w:r w:rsidR="00021402">
        <w:t>. His</w:t>
      </w:r>
      <w:r>
        <w:t xml:space="preserve"> statement is at page 213 (TB </w:t>
      </w:r>
      <w:r w:rsidR="000D3841">
        <w:t>1</w:t>
      </w:r>
      <w:r>
        <w:t xml:space="preserve">). He is an independent psychiatrist and was the visiting psychiatrist at </w:t>
      </w:r>
      <w:r w:rsidR="000D3841">
        <w:t>Yarl’s Wood</w:t>
      </w:r>
      <w:r>
        <w:t>. His contract requires him to provide assistance as and when necessary and his attendance is of variable frequency. He respon</w:t>
      </w:r>
      <w:r w:rsidR="00021402">
        <w:t>ds</w:t>
      </w:r>
      <w:r>
        <w:t xml:space="preserve"> to requests for him to attend. At the time he attended </w:t>
      </w:r>
      <w:r>
        <w:lastRenderedPageBreak/>
        <w:t xml:space="preserve">on Thursdays and sometimes on other occasions or in an emergency. He refers to his initial assessment note dated 10 July 2012 in respect of the </w:t>
      </w:r>
      <w:r w:rsidR="00275F52">
        <w:t>Claimant</w:t>
      </w:r>
      <w:r>
        <w:t xml:space="preserve"> in which he noted that she had a history of complex problems including </w:t>
      </w:r>
      <w:r w:rsidR="000D3841">
        <w:t>post-traumatic</w:t>
      </w:r>
      <w:r>
        <w:t xml:space="preserve"> stress disorder</w:t>
      </w:r>
      <w:r w:rsidR="000D3841">
        <w:t>,</w:t>
      </w:r>
      <w:r>
        <w:t xml:space="preserve"> alcohol and drug misuse social and relationship problems and parenting failure. He noted that she had recently presented with symptoms suggestive of schizophreniform psychosis which had started whilst in custody and which she had not suffered from previously. Thus his diagnosis was of schizophreniform psychosis</w:t>
      </w:r>
      <w:r w:rsidR="00A52676">
        <w:t>,</w:t>
      </w:r>
      <w:r>
        <w:t xml:space="preserve"> PTSD</w:t>
      </w:r>
      <w:r w:rsidR="00DC6B5A">
        <w:t>,</w:t>
      </w:r>
      <w:r>
        <w:t xml:space="preserve"> drug and alcohol misuse in the past and personality problems which were not fully evaluated or assessed at that point. He recommended management in line with the recommendations set out by the liaison nurse (</w:t>
      </w:r>
      <w:r w:rsidR="00A52676">
        <w:t>Mid and North Beds Crisis Resolution and Home Treatment T</w:t>
      </w:r>
      <w:r>
        <w:t xml:space="preserve">eam) that the </w:t>
      </w:r>
      <w:r w:rsidR="00275F52">
        <w:t>Claimant</w:t>
      </w:r>
      <w:r>
        <w:t xml:space="preserve"> be nursed on the medical unit for further risk management and her antipsychotic medication should be reviewed. Dr Le</w:t>
      </w:r>
      <w:r w:rsidR="00A52676">
        <w:t>ahy</w:t>
      </w:r>
      <w:r>
        <w:t xml:space="preserve"> did this and increase</w:t>
      </w:r>
      <w:r w:rsidR="00A52676">
        <w:t>d</w:t>
      </w:r>
      <w:r>
        <w:t xml:space="preserve"> the dose of medication</w:t>
      </w:r>
      <w:r w:rsidR="00A52676">
        <w:t>. B</w:t>
      </w:r>
      <w:r>
        <w:t xml:space="preserve">y 30 August 2012 he noted </w:t>
      </w:r>
      <w:r w:rsidR="00021402">
        <w:t xml:space="preserve">that the medication </w:t>
      </w:r>
      <w:r>
        <w:t>had helped to reduce the frequency and duration of her experience of hearing voices but she continued to experience voices to considerable intensity</w:t>
      </w:r>
      <w:r w:rsidR="00A52676">
        <w:t>, had</w:t>
      </w:r>
      <w:r>
        <w:t xml:space="preserve"> been very distressed and on two occasions</w:t>
      </w:r>
      <w:r w:rsidR="00A52676">
        <w:t xml:space="preserve"> had </w:t>
      </w:r>
      <w:r>
        <w:t>tied ligatures when she felt there was no hope</w:t>
      </w:r>
      <w:r w:rsidR="00A52676">
        <w:t>. S</w:t>
      </w:r>
      <w:r>
        <w:t>h</w:t>
      </w:r>
      <w:r w:rsidR="00A52676">
        <w:t xml:space="preserve">e continued </w:t>
      </w:r>
      <w:r w:rsidR="00DC6B5A">
        <w:t xml:space="preserve">to have </w:t>
      </w:r>
      <w:r w:rsidR="00A52676">
        <w:t xml:space="preserve">considerable sleep </w:t>
      </w:r>
      <w:r>
        <w:t>disturbance. He recommended a cha</w:t>
      </w:r>
      <w:r w:rsidR="00A52676">
        <w:t xml:space="preserve">nge in medication and that the </w:t>
      </w:r>
      <w:r w:rsidR="00AE5672">
        <w:t xml:space="preserve">Healthcare </w:t>
      </w:r>
      <w:r>
        <w:t>team should continue to monitor her mood.</w:t>
      </w:r>
    </w:p>
    <w:p w:rsidR="00552144" w:rsidRDefault="00552144" w:rsidP="001E31B2">
      <w:pPr>
        <w:pStyle w:val="ParaLevel1"/>
      </w:pPr>
      <w:r>
        <w:t>He expresse</w:t>
      </w:r>
      <w:r w:rsidR="00A52676">
        <w:t>d</w:t>
      </w:r>
      <w:r>
        <w:t xml:space="preserve"> the view that the reviews indicate that the </w:t>
      </w:r>
      <w:r w:rsidR="00275F52">
        <w:t>Claimant</w:t>
      </w:r>
      <w:r>
        <w:t xml:space="preserve"> suffered from a serious mental disorder or mental illness and was treated with appropriate medication with some benefit</w:t>
      </w:r>
      <w:r w:rsidR="00A52676">
        <w:t>. H</w:t>
      </w:r>
      <w:r>
        <w:t>er progress was monitored and care staff responded appropriately to aspects of her personality problems. He felt that her post-traumatic stress disorder symptoms arose in the context of severe past trauma and to some extent in the context of personality problems</w:t>
      </w:r>
      <w:r w:rsidR="00A52676">
        <w:t>. I</w:t>
      </w:r>
      <w:r>
        <w:t>n a telephone conversation on 17</w:t>
      </w:r>
      <w:r w:rsidRPr="00552144">
        <w:rPr>
          <w:vertAlign w:val="superscript"/>
        </w:rPr>
        <w:t>th</w:t>
      </w:r>
      <w:r>
        <w:t xml:space="preserve"> September </w:t>
      </w:r>
      <w:r w:rsidR="00A52676">
        <w:t xml:space="preserve">2012 </w:t>
      </w:r>
      <w:r>
        <w:t>he recomme</w:t>
      </w:r>
      <w:r w:rsidR="00021402">
        <w:t xml:space="preserve">nded the appropriate possible </w:t>
      </w:r>
      <w:r>
        <w:t xml:space="preserve">placement for the </w:t>
      </w:r>
      <w:r w:rsidR="00275F52">
        <w:t>Claimant</w:t>
      </w:r>
      <w:r>
        <w:t xml:space="preserve"> would be a low secure unit. This telephone conversation followed a review of Dr Mount</w:t>
      </w:r>
      <w:r w:rsidR="00A52676">
        <w:t>y</w:t>
      </w:r>
      <w:r>
        <w:t>’s report made available on 12</w:t>
      </w:r>
      <w:r w:rsidRPr="00552144">
        <w:rPr>
          <w:vertAlign w:val="superscript"/>
        </w:rPr>
        <w:t>th</w:t>
      </w:r>
      <w:r>
        <w:t xml:space="preserve"> September. He did not feel that a local acute psychiatry unit </w:t>
      </w:r>
      <w:r w:rsidR="00DC6B5A">
        <w:t xml:space="preserve">would </w:t>
      </w:r>
      <w:r>
        <w:t xml:space="preserve">be able to accept the </w:t>
      </w:r>
      <w:r w:rsidR="00275F52">
        <w:t>Claimant</w:t>
      </w:r>
      <w:r>
        <w:t xml:space="preserve"> for admission and manage her problems.</w:t>
      </w:r>
    </w:p>
    <w:p w:rsidR="00552144" w:rsidRDefault="00552144" w:rsidP="001E31B2">
      <w:pPr>
        <w:pStyle w:val="ParaLevel1"/>
      </w:pPr>
      <w:r>
        <w:t>In answer to supplementary questions Dr Le</w:t>
      </w:r>
      <w:r w:rsidR="00A52676">
        <w:t>ahy</w:t>
      </w:r>
      <w:r>
        <w:t xml:space="preserve"> considered that there was a broader range of services in the com</w:t>
      </w:r>
      <w:r w:rsidR="00021402">
        <w:t xml:space="preserve">munity and </w:t>
      </w:r>
      <w:r w:rsidR="00DC6B5A">
        <w:t xml:space="preserve">that </w:t>
      </w:r>
      <w:r w:rsidR="00021402">
        <w:t>specialist</w:t>
      </w:r>
      <w:r>
        <w:t xml:space="preserve"> therapy services are not available in most detention settings. He thinks that it is beyond dispute that the </w:t>
      </w:r>
      <w:r w:rsidR="00275F52">
        <w:t>Claimant</w:t>
      </w:r>
      <w:r>
        <w:t xml:space="preserve"> deteriorated between April and October 2012. He felt that the threat of deportation would have been an extra stressor for the </w:t>
      </w:r>
      <w:r w:rsidR="00275F52">
        <w:t>Claimant</w:t>
      </w:r>
      <w:r w:rsidR="00021402">
        <w:t xml:space="preserve"> even</w:t>
      </w:r>
      <w:r>
        <w:t xml:space="preserve"> in the community.</w:t>
      </w:r>
      <w:r w:rsidR="0085099D">
        <w:t xml:space="preserve"> He considered that whilst there was no psychiatrist full-time at </w:t>
      </w:r>
      <w:r w:rsidR="00A52676">
        <w:t>Yarl’s Wood</w:t>
      </w:r>
      <w:r w:rsidR="0085099D">
        <w:t xml:space="preserve"> there was a very good nursing </w:t>
      </w:r>
      <w:r w:rsidR="00A52676">
        <w:t xml:space="preserve">and </w:t>
      </w:r>
      <w:r w:rsidR="0085099D">
        <w:t xml:space="preserve">general practice staff including psychiatrically trained nurses. In a hospital setting if a person is </w:t>
      </w:r>
      <w:r w:rsidR="00A52676">
        <w:t>self-harming</w:t>
      </w:r>
      <w:r w:rsidR="0085099D">
        <w:t xml:space="preserve"> there would be an immediate response and assessment and perhaps somebody would </w:t>
      </w:r>
      <w:r w:rsidR="00DC6B5A">
        <w:t xml:space="preserve">be </w:t>
      </w:r>
      <w:r w:rsidR="0085099D">
        <w:t xml:space="preserve">put under constant watch and put on one-to-one nursing. Calming medication might be given and the level of observation may </w:t>
      </w:r>
      <w:r w:rsidR="00A52676">
        <w:t xml:space="preserve">then </w:t>
      </w:r>
      <w:r w:rsidR="0085099D">
        <w:t xml:space="preserve">be capable of being reduced. In very high risk cases one would have to make </w:t>
      </w:r>
      <w:r w:rsidR="00A52676">
        <w:t xml:space="preserve">the </w:t>
      </w:r>
      <w:r w:rsidR="0085099D">
        <w:t xml:space="preserve">environment safe which basically means removing objects from a room which a patient could use to self-harm. Decisions about a “safe place” in hospital </w:t>
      </w:r>
      <w:r w:rsidR="00A52676">
        <w:t xml:space="preserve">are </w:t>
      </w:r>
      <w:r w:rsidR="0085099D">
        <w:t xml:space="preserve">made by clinicians whereas in </w:t>
      </w:r>
      <w:r w:rsidR="00A52676">
        <w:t>Yarl’s Wood</w:t>
      </w:r>
      <w:r w:rsidR="0085099D">
        <w:t xml:space="preserve"> there is a </w:t>
      </w:r>
      <w:r w:rsidR="00A52676">
        <w:t>“</w:t>
      </w:r>
      <w:r w:rsidR="0085099D">
        <w:t>complicated interplay</w:t>
      </w:r>
      <w:r w:rsidR="00A52676">
        <w:t>”</w:t>
      </w:r>
      <w:r w:rsidR="0085099D">
        <w:t xml:space="preserve"> between nursing staff and officers and </w:t>
      </w:r>
      <w:r w:rsidR="00A52676">
        <w:t xml:space="preserve">it would </w:t>
      </w:r>
      <w:r w:rsidR="0085099D">
        <w:t>probably be the officers who were responsible</w:t>
      </w:r>
      <w:r w:rsidR="00A52676">
        <w:t xml:space="preserve"> for the decision</w:t>
      </w:r>
      <w:r w:rsidR="0085099D">
        <w:t>.</w:t>
      </w:r>
    </w:p>
    <w:p w:rsidR="0085099D" w:rsidRDefault="0085099D" w:rsidP="001E31B2">
      <w:pPr>
        <w:pStyle w:val="ParaLevel1"/>
      </w:pPr>
      <w:r>
        <w:t xml:space="preserve">He was referred to the descriptions of the incidents in the </w:t>
      </w:r>
      <w:r w:rsidR="00275F52">
        <w:t>Claimant</w:t>
      </w:r>
      <w:r w:rsidR="006920C1">
        <w:t>’s</w:t>
      </w:r>
      <w:r>
        <w:t xml:space="preserve"> file. He said that the information available to him was not always comprehensive</w:t>
      </w:r>
      <w:r w:rsidR="00A52676">
        <w:t>,</w:t>
      </w:r>
      <w:r>
        <w:t xml:space="preserve"> but that when he first </w:t>
      </w:r>
      <w:r>
        <w:lastRenderedPageBreak/>
        <w:t xml:space="preserve">saw the </w:t>
      </w:r>
      <w:r w:rsidR="00275F52">
        <w:t>Claimant</w:t>
      </w:r>
      <w:r>
        <w:t xml:space="preserve"> he had the benefit of the assessment by the psychiatric liaison nurse carried out a couple of days before. 10 July was the first time he</w:t>
      </w:r>
      <w:r w:rsidR="00A52676">
        <w:t xml:space="preserve"> had</w:t>
      </w:r>
      <w:r>
        <w:t xml:space="preserve"> seen the </w:t>
      </w:r>
      <w:r w:rsidR="00275F52">
        <w:t>Claimant</w:t>
      </w:r>
      <w:r>
        <w:t xml:space="preserve"> in detention since August 2011 and by the time he saw her there was a significant deterioration. He considered that the priority when the </w:t>
      </w:r>
      <w:r w:rsidR="00275F52">
        <w:t>Claimant</w:t>
      </w:r>
      <w:r>
        <w:t xml:space="preserve"> was acutely unwell was to target her distress and her psychotic symptoms and it would be his expectation that it would be the nurses or general practitioner who would continue to assess and would ask him to review the </w:t>
      </w:r>
      <w:r w:rsidR="00275F52">
        <w:t>Claimant</w:t>
      </w:r>
      <w:r>
        <w:t xml:space="preserve"> if necessary. He recommended </w:t>
      </w:r>
      <w:r w:rsidR="00A52676">
        <w:t xml:space="preserve">a </w:t>
      </w:r>
      <w:r>
        <w:t xml:space="preserve">change in medication and </w:t>
      </w:r>
      <w:r w:rsidR="00021402">
        <w:t xml:space="preserve">although </w:t>
      </w:r>
      <w:r>
        <w:t xml:space="preserve">her condition had not improved there had been some improvement </w:t>
      </w:r>
      <w:r w:rsidR="00021402">
        <w:t>in</w:t>
      </w:r>
      <w:r>
        <w:t xml:space="preserve"> some of the symptoms. He said that he was unaware that she had been refusing medication. He agreed that she suffered from a serious mental disorder. He said he would not have had any real information about her time in priso</w:t>
      </w:r>
      <w:r w:rsidR="00A52676">
        <w:t>n. He said that the Kingfisher Unit i</w:t>
      </w:r>
      <w:r>
        <w:t>s a</w:t>
      </w:r>
      <w:r w:rsidR="00A52676">
        <w:t xml:space="preserve"> separate unit which is not on </w:t>
      </w:r>
      <w:r w:rsidR="00275F52">
        <w:t>Healthcare</w:t>
      </w:r>
      <w:r>
        <w:t xml:space="preserve">. He said it was almost impossible to refer a detainee to psychological services. Whilst on Kingfisher the </w:t>
      </w:r>
      <w:r w:rsidR="00275F52">
        <w:t>Claimant</w:t>
      </w:r>
      <w:r>
        <w:t xml:space="preserve"> would have been under the supervision of officers with nurses visiting from time to time.</w:t>
      </w:r>
    </w:p>
    <w:p w:rsidR="00F077C3" w:rsidRDefault="00F077C3" w:rsidP="001E31B2">
      <w:pPr>
        <w:pStyle w:val="ParaLevel1"/>
      </w:pPr>
      <w:r>
        <w:t xml:space="preserve">The </w:t>
      </w:r>
      <w:r w:rsidR="00275F52">
        <w:t>Claimant</w:t>
      </w:r>
      <w:r>
        <w:t xml:space="preserve"> called Dr Georgina Smith </w:t>
      </w:r>
      <w:r w:rsidR="000D58D4">
        <w:t>whose report is at p</w:t>
      </w:r>
      <w:r>
        <w:t xml:space="preserve">1004 </w:t>
      </w:r>
      <w:r w:rsidR="000D58D4">
        <w:t xml:space="preserve">(TB 3) </w:t>
      </w:r>
      <w:r>
        <w:t>and is dated 5 September 2014.</w:t>
      </w:r>
      <w:r w:rsidR="000D58D4">
        <w:t xml:space="preserve"> Dr Smith is a specialist clinical and research psychologist and an expert in the diagnosis and treatment of complex presentations of traumatic stress. She works with victims who have suffered a variety of traumatic experiences including rape, domestic violence, child sexual abuse and </w:t>
      </w:r>
      <w:r w:rsidR="0076374F">
        <w:t xml:space="preserve">with </w:t>
      </w:r>
      <w:r w:rsidR="000D58D4">
        <w:t xml:space="preserve">victims of war. She carried out a full psychological assessment of the </w:t>
      </w:r>
      <w:r w:rsidR="00275F52">
        <w:t>Claimant</w:t>
      </w:r>
      <w:r w:rsidR="000D58D4">
        <w:t xml:space="preserve"> on 14 March 2014</w:t>
      </w:r>
      <w:r w:rsidR="0076374F">
        <w:t>. S</w:t>
      </w:r>
      <w:r w:rsidR="000D58D4">
        <w:t>he sets out a full history</w:t>
      </w:r>
      <w:r w:rsidR="007158E1">
        <w:t>,</w:t>
      </w:r>
      <w:r w:rsidR="000D58D4">
        <w:t xml:space="preserve"> the </w:t>
      </w:r>
      <w:r w:rsidR="00275F52">
        <w:t>Claimant</w:t>
      </w:r>
      <w:r w:rsidR="006920C1">
        <w:t>’s</w:t>
      </w:r>
      <w:r w:rsidR="000D58D4">
        <w:t xml:space="preserve"> account of her life events and her psychological difficulties and she reviewed the records. She utilised the structured clinical interview for DSM </w:t>
      </w:r>
      <w:r w:rsidR="007E76B5">
        <w:t xml:space="preserve">–IV </w:t>
      </w:r>
      <w:r w:rsidR="000D58D4">
        <w:t>dealing with symptoms of a range of disorders including depression</w:t>
      </w:r>
      <w:r w:rsidR="007158E1">
        <w:t>,</w:t>
      </w:r>
      <w:r w:rsidR="000D58D4">
        <w:t xml:space="preserve"> P</w:t>
      </w:r>
      <w:r w:rsidR="007E76B5">
        <w:t>TSD</w:t>
      </w:r>
      <w:r w:rsidR="000D58D4">
        <w:t xml:space="preserve"> and part two covering all 10 of the DSM-IV personality disorders. She concludes that the </w:t>
      </w:r>
      <w:r w:rsidR="00275F52">
        <w:t>Claimant</w:t>
      </w:r>
      <w:r w:rsidR="000D58D4">
        <w:t xml:space="preserve"> met </w:t>
      </w:r>
      <w:r w:rsidR="007158E1">
        <w:t xml:space="preserve">the </w:t>
      </w:r>
      <w:r w:rsidR="000D58D4">
        <w:t>DSM-IV criteria for a diagnosis of chronic post-traumatic stress disorder</w:t>
      </w:r>
      <w:r w:rsidR="007E76B5">
        <w:t xml:space="preserve"> </w:t>
      </w:r>
      <w:r w:rsidR="00052F09">
        <w:t xml:space="preserve">with results indicating symptoms in the four clusters of avoidance and persistent negative alterations in cognition and mood, arousal and reactivity to aggressive behaviour reckless and self-destructive behaviour. Dr Smith considers that this was of delayed onset triggered when the </w:t>
      </w:r>
      <w:r w:rsidR="00275F52">
        <w:t>Claimant</w:t>
      </w:r>
      <w:r w:rsidR="00052F09">
        <w:t xml:space="preserve"> was abandoned by her husband then exacerbated </w:t>
      </w:r>
      <w:r w:rsidR="007E76B5">
        <w:t>in</w:t>
      </w:r>
      <w:r w:rsidR="00052F09">
        <w:t xml:space="preserve"> severity during her time in prison and then in detention. Research shows that delayed PTSD occurs </w:t>
      </w:r>
      <w:r w:rsidR="007E76B5">
        <w:t>in some</w:t>
      </w:r>
      <w:r w:rsidR="00052F09">
        <w:t xml:space="preserve"> cases. It is Dr Smith’s opinion that the </w:t>
      </w:r>
      <w:r w:rsidR="00275F52">
        <w:t>Claimant</w:t>
      </w:r>
      <w:r w:rsidR="007158E1">
        <w:t>’s</w:t>
      </w:r>
      <w:r w:rsidR="00052F09">
        <w:t xml:space="preserve"> symptoms of PTSD and more general levels of anxiety became more severe during her time in detention and that this is seen in the notes </w:t>
      </w:r>
      <w:r w:rsidR="007158E1">
        <w:t xml:space="preserve">made </w:t>
      </w:r>
      <w:r w:rsidR="00052F09">
        <w:t>at the time.</w:t>
      </w:r>
    </w:p>
    <w:p w:rsidR="00052F09" w:rsidRDefault="00052F09" w:rsidP="001E31B2">
      <w:pPr>
        <w:pStyle w:val="ParaLevel1"/>
      </w:pPr>
      <w:r>
        <w:t xml:space="preserve">The </w:t>
      </w:r>
      <w:r w:rsidR="00275F52">
        <w:t>Claimant</w:t>
      </w:r>
      <w:r>
        <w:t xml:space="preserve"> also met the criteria for at least one past episode </w:t>
      </w:r>
      <w:r w:rsidR="007E76B5">
        <w:t xml:space="preserve">of </w:t>
      </w:r>
      <w:r>
        <w:t>major depressive disorder</w:t>
      </w:r>
      <w:r w:rsidR="00DC6B5A">
        <w:t xml:space="preserve"> </w:t>
      </w:r>
      <w:r w:rsidR="007158E1">
        <w:t>(“MDD”)</w:t>
      </w:r>
      <w:r>
        <w:t xml:space="preserve">. Dr Smith analyses the </w:t>
      </w:r>
      <w:r w:rsidR="00275F52">
        <w:t>Claimant</w:t>
      </w:r>
      <w:r w:rsidR="006920C1">
        <w:t>’s</w:t>
      </w:r>
      <w:r>
        <w:t xml:space="preserve"> visual and auditory hallucinations and their history from the records. It is Dr Smith’s opinion that exacerbation of the </w:t>
      </w:r>
      <w:r w:rsidR="00275F52">
        <w:t>Claimant</w:t>
      </w:r>
      <w:r w:rsidR="006920C1">
        <w:t>’s</w:t>
      </w:r>
      <w:r>
        <w:t xml:space="preserve"> distressing symptoms of PTSD during the detention could account for the </w:t>
      </w:r>
      <w:r w:rsidR="007E76B5">
        <w:t>pseudo-</w:t>
      </w:r>
      <w:r>
        <w:t>hallucinations she experienced. Whilst hearing voices is most commonly associated with psychosis it has also been identified as a dissoci</w:t>
      </w:r>
      <w:r w:rsidR="007E76B5">
        <w:t>ative symptom and dissociation i</w:t>
      </w:r>
      <w:r>
        <w:t xml:space="preserve">s frequently considered </w:t>
      </w:r>
      <w:r w:rsidR="007E76B5">
        <w:t>to be</w:t>
      </w:r>
      <w:r>
        <w:t xml:space="preserve"> </w:t>
      </w:r>
      <w:r w:rsidR="007158E1">
        <w:t>in</w:t>
      </w:r>
      <w:r>
        <w:t xml:space="preserve"> response to trauma and a symptom of PTSD.</w:t>
      </w:r>
    </w:p>
    <w:p w:rsidR="00052F09" w:rsidRDefault="00052F09" w:rsidP="001E31B2">
      <w:pPr>
        <w:pStyle w:val="ParaLevel1"/>
      </w:pPr>
      <w:r>
        <w:t xml:space="preserve">In Dr Smith’s opinion the </w:t>
      </w:r>
      <w:r w:rsidR="00275F52">
        <w:t>Claimant</w:t>
      </w:r>
      <w:r w:rsidR="007158E1">
        <w:t>’s</w:t>
      </w:r>
      <w:r>
        <w:t xml:space="preserve"> psychological presentation fits most neatly into the category of complex (type II) post-traumatic stress disorder</w:t>
      </w:r>
      <w:r w:rsidR="007158E1">
        <w:t xml:space="preserve"> (“CPTSD”)</w:t>
      </w:r>
      <w:r>
        <w:t xml:space="preserve">. Symptoms of CPTSD include several defining criteria of PTSD as well as disturbance </w:t>
      </w:r>
      <w:r w:rsidR="007E76B5">
        <w:t>in</w:t>
      </w:r>
      <w:r>
        <w:t xml:space="preserve"> self-regulatory capacities namely: emotion regulation difficulties; disturbances in </w:t>
      </w:r>
      <w:r>
        <w:lastRenderedPageBreak/>
        <w:t>relation capacity; alterations in consciousness; adversely affected belief symptoms; and somatic distress or somatisation</w:t>
      </w:r>
      <w:r w:rsidR="007E76B5">
        <w:t>.</w:t>
      </w:r>
      <w:r>
        <w:t xml:space="preserve"> At paragraph 9.5.2 of her report (page 1018</w:t>
      </w:r>
      <w:r w:rsidR="007158E1">
        <w:t>)</w:t>
      </w:r>
      <w:r>
        <w:t xml:space="preserve"> she sets these out in more detail. Dr Smith agrees that there is a lot of overlap in the symptoms of CPTSD and borderline personality disorder</w:t>
      </w:r>
      <w:r w:rsidR="007158E1">
        <w:t>,</w:t>
      </w:r>
      <w:r>
        <w:t xml:space="preserve"> but the structured clinical interview she carried out did not show that the </w:t>
      </w:r>
      <w:r w:rsidR="00275F52">
        <w:t>Claimant</w:t>
      </w:r>
      <w:r>
        <w:t xml:space="preserve"> meets the DSM </w:t>
      </w:r>
      <w:r w:rsidR="007158E1">
        <w:t>V</w:t>
      </w:r>
      <w:r>
        <w:t xml:space="preserve"> criteria for </w:t>
      </w:r>
      <w:r w:rsidR="007E76B5">
        <w:t>BP</w:t>
      </w:r>
      <w:r>
        <w:t>D. Her diagnosis is consistent with that of Dr Mount</w:t>
      </w:r>
      <w:r w:rsidR="007158E1">
        <w:t>y</w:t>
      </w:r>
      <w:r>
        <w:t xml:space="preserve"> in her report of 27 August 2012. Dr Smith acknowledges that a number of other psychiatrists have diagnosed the </w:t>
      </w:r>
      <w:r w:rsidR="00275F52">
        <w:t>Claimant</w:t>
      </w:r>
      <w:r>
        <w:t xml:space="preserve"> with emotionally unstable (borderline) personality disorder. She states “due to the considerable overlap in symptoms and difficulties </w:t>
      </w:r>
      <w:r w:rsidR="007E76B5">
        <w:t>in</w:t>
      </w:r>
      <w:r>
        <w:t xml:space="preserve"> clearly differentiating between the two [research</w:t>
      </w:r>
      <w:r w:rsidR="007E76B5">
        <w:t>]</w:t>
      </w:r>
      <w:r>
        <w:t xml:space="preserve"> suggests that a better differentiated empirically grounded view of CPTSD, BPD and PTSD is a high priority for the advancement of clinical practice and research </w:t>
      </w:r>
      <w:r w:rsidR="007E76B5">
        <w:t>i</w:t>
      </w:r>
      <w:r w:rsidR="007158E1">
        <w:t>n</w:t>
      </w:r>
      <w:r>
        <w:t xml:space="preserve"> traumatised adult</w:t>
      </w:r>
      <w:r w:rsidR="007E76B5">
        <w:t>s</w:t>
      </w:r>
      <w:r>
        <w:t>”.</w:t>
      </w:r>
    </w:p>
    <w:p w:rsidR="00052F09" w:rsidRDefault="00052F09" w:rsidP="001E31B2">
      <w:pPr>
        <w:pStyle w:val="ParaLevel1"/>
      </w:pPr>
      <w:r>
        <w:t xml:space="preserve">Dr Smith expresses the view that the </w:t>
      </w:r>
      <w:r w:rsidR="00275F52">
        <w:t>Claimant</w:t>
      </w:r>
      <w:r w:rsidR="006920C1">
        <w:t>’s</w:t>
      </w:r>
      <w:r w:rsidR="00881AD4">
        <w:t xml:space="preserve"> </w:t>
      </w:r>
      <w:r w:rsidR="007158E1">
        <w:t>MDD</w:t>
      </w:r>
      <w:r w:rsidR="00881AD4">
        <w:t xml:space="preserve"> began during her time in prison and became significantly more severe during her detention in </w:t>
      </w:r>
      <w:r w:rsidR="007158E1">
        <w:t>Yarl’s Wood</w:t>
      </w:r>
      <w:r w:rsidR="00881AD4">
        <w:t>. There is also evidence of a clear exacerbation in her symptoms of PTSD and symptoms of MDD.</w:t>
      </w:r>
    </w:p>
    <w:p w:rsidR="00881AD4" w:rsidRDefault="00881AD4" w:rsidP="001E31B2">
      <w:pPr>
        <w:pStyle w:val="ParaLevel1"/>
      </w:pPr>
      <w:r>
        <w:t>She considers that the childhood trauma (se</w:t>
      </w:r>
      <w:r w:rsidR="007E76B5">
        <w:t>xual and</w:t>
      </w:r>
      <w:r>
        <w:t xml:space="preserve"> physical violence in Sierra Leone</w:t>
      </w:r>
      <w:r w:rsidR="007158E1">
        <w:t>)</w:t>
      </w:r>
      <w:r>
        <w:t xml:space="preserve"> was the trigger to the PTSD</w:t>
      </w:r>
      <w:r w:rsidR="007158E1">
        <w:t>,</w:t>
      </w:r>
      <w:r>
        <w:t xml:space="preserve"> but the delayed onset was triggered when she was abandoned by her ex-husband and exacerbated in intensity as </w:t>
      </w:r>
      <w:r w:rsidR="00DC6B5A">
        <w:t xml:space="preserve">a </w:t>
      </w:r>
      <w:r>
        <w:t xml:space="preserve">result of high stress levels in prison and then at </w:t>
      </w:r>
      <w:r w:rsidR="007158E1">
        <w:t>Yarl’s Wood</w:t>
      </w:r>
      <w:r>
        <w:t xml:space="preserve">. It is Dr Smith’s view that the </w:t>
      </w:r>
      <w:r w:rsidR="00275F52">
        <w:t>Claimant</w:t>
      </w:r>
      <w:r>
        <w:t xml:space="preserve"> met the criteria for PTSD and MDD in the detention centre. There </w:t>
      </w:r>
      <w:r w:rsidR="007E76B5">
        <w:t>is</w:t>
      </w:r>
      <w:r>
        <w:t xml:space="preserve"> strong evidence of deterioration in her mental state during detention resulting in a diagnosis of PTSD and </w:t>
      </w:r>
      <w:r w:rsidR="007E76B5">
        <w:t>pseudo-h</w:t>
      </w:r>
      <w:r>
        <w:t xml:space="preserve">allucinations schizophreniform psychosis and the considerable exacerbation </w:t>
      </w:r>
      <w:r w:rsidR="007E76B5">
        <w:t xml:space="preserve">of </w:t>
      </w:r>
      <w:r>
        <w:t>self-harm and suicide attempts. She notes that Dr Samuels</w:t>
      </w:r>
      <w:r w:rsidR="007158E1">
        <w:t>’</w:t>
      </w:r>
      <w:r>
        <w:t xml:space="preserve"> medical report was written for the purpose of transfer to hospital under section 48 indicating that the </w:t>
      </w:r>
      <w:r w:rsidR="00275F52">
        <w:t>Claimant</w:t>
      </w:r>
      <w:r>
        <w:t xml:space="preserve"> was suffering from mental disorder of a degree or nature which made it appropriate for her to be detained in hospital for medical treatment and the need for such treatment was urgent.</w:t>
      </w:r>
    </w:p>
    <w:p w:rsidR="00881AD4" w:rsidRDefault="00881AD4" w:rsidP="001E31B2">
      <w:pPr>
        <w:pStyle w:val="ParaLevel1"/>
      </w:pPr>
      <w:r>
        <w:t xml:space="preserve">Dr Smith does not consider that the </w:t>
      </w:r>
      <w:r w:rsidR="00275F52">
        <w:t>Claimant</w:t>
      </w:r>
      <w:r w:rsidR="007158E1">
        <w:t>’</w:t>
      </w:r>
      <w:r>
        <w:t>s mental illness</w:t>
      </w:r>
      <w:r w:rsidR="007158E1">
        <w:t>,</w:t>
      </w:r>
      <w:r>
        <w:t xml:space="preserve"> risk of self-harm and suicidal ideation w</w:t>
      </w:r>
      <w:r w:rsidR="007158E1">
        <w:t>ere</w:t>
      </w:r>
      <w:r>
        <w:t xml:space="preserve"> effectively managed in detention. She suffered a deterioration in symptoms. The recommendation in the </w:t>
      </w:r>
      <w:r w:rsidR="007158E1">
        <w:t>report of 8 July 2012 from the M</w:t>
      </w:r>
      <w:r>
        <w:t>id an</w:t>
      </w:r>
      <w:r w:rsidR="007158E1">
        <w:t>d North Beds Crisis Resolution and Home Treatment T</w:t>
      </w:r>
      <w:r>
        <w:t xml:space="preserve">eam was not adhered to at </w:t>
      </w:r>
      <w:r w:rsidR="007158E1">
        <w:t>Yarl’s Wood</w:t>
      </w:r>
      <w:r>
        <w:t>. She was not nursed on the medical</w:t>
      </w:r>
      <w:r w:rsidR="007158E1">
        <w:t xml:space="preserve"> unit. She was not isolated in </w:t>
      </w:r>
      <w:r w:rsidR="005D1C14">
        <w:t>Healthcare</w:t>
      </w:r>
      <w:r>
        <w:t xml:space="preserve">. She was taken off constant watch very shortly after this report following which </w:t>
      </w:r>
      <w:r w:rsidR="00A141B2">
        <w:t xml:space="preserve">she </w:t>
      </w:r>
      <w:r>
        <w:t xml:space="preserve">began </w:t>
      </w:r>
      <w:r w:rsidR="007158E1">
        <w:t>self-harming</w:t>
      </w:r>
      <w:r>
        <w:t xml:space="preserve"> again. At the police station on 19 September 2012 </w:t>
      </w:r>
      <w:r w:rsidR="007158E1">
        <w:t>a Forensic Medical E</w:t>
      </w:r>
      <w:r>
        <w:t>xaminer stated that she was not fit to be detained</w:t>
      </w:r>
      <w:r w:rsidR="007158E1">
        <w:t>,</w:t>
      </w:r>
      <w:r>
        <w:t xml:space="preserve"> but needed to be referred for formal health assessment. </w:t>
      </w:r>
      <w:r w:rsidR="007E76B5">
        <w:t>The</w:t>
      </w:r>
      <w:r>
        <w:t xml:space="preserve"> </w:t>
      </w:r>
      <w:r w:rsidR="00275F52">
        <w:t>Claimant</w:t>
      </w:r>
      <w:r>
        <w:t xml:space="preserve"> was placed in isolation on </w:t>
      </w:r>
      <w:r w:rsidR="007158E1">
        <w:t xml:space="preserve">the Kingfisher unit on </w:t>
      </w:r>
      <w:r>
        <w:t xml:space="preserve">at least two occasions which given </w:t>
      </w:r>
      <w:r w:rsidR="007E76B5">
        <w:t xml:space="preserve">her </w:t>
      </w:r>
      <w:r>
        <w:t xml:space="preserve">history is likely to have resulted in exacerbation </w:t>
      </w:r>
      <w:r w:rsidR="007E76B5">
        <w:t>in</w:t>
      </w:r>
      <w:r>
        <w:t xml:space="preserve"> the severity of her PTSD resulting in heightened distress levels and an escalation of self-harm such as occurred on 1 July 2012 following her detention on that date.</w:t>
      </w:r>
    </w:p>
    <w:p w:rsidR="000E6A0B" w:rsidRDefault="000E6A0B" w:rsidP="001E31B2">
      <w:pPr>
        <w:pStyle w:val="ParaLevel1"/>
      </w:pPr>
      <w:r>
        <w:t xml:space="preserve">Dr Smith is critical of the way in which the </w:t>
      </w:r>
      <w:r w:rsidR="00275F52">
        <w:t>Claimant</w:t>
      </w:r>
      <w:r w:rsidR="006920C1">
        <w:t>’s</w:t>
      </w:r>
      <w:r>
        <w:t xml:space="preserve"> mental health was assessed at </w:t>
      </w:r>
      <w:r w:rsidR="00094F46">
        <w:t>Yarl’s Wood</w:t>
      </w:r>
      <w:r>
        <w:t xml:space="preserve">. </w:t>
      </w:r>
      <w:r w:rsidR="00094F46">
        <w:t xml:space="preserve">She makes reference </w:t>
      </w:r>
      <w:r>
        <w:t xml:space="preserve">to the entry made by health nurse Noel Finn on 13 May 2012 where the conclusion is “no evidence of enduring mental illness or acute evidence of illness that is impacting on her daily living”. Dr Smith points out that this opinion is contrary to a large number of other </w:t>
      </w:r>
      <w:r w:rsidR="00094F46">
        <w:t>p</w:t>
      </w:r>
      <w:r w:rsidR="006920C1">
        <w:t>rof</w:t>
      </w:r>
      <w:r w:rsidR="00094F46">
        <w:t>ess</w:t>
      </w:r>
      <w:r>
        <w:t xml:space="preserve">ionals who met with the </w:t>
      </w:r>
      <w:r w:rsidR="00275F52">
        <w:t>Claimant</w:t>
      </w:r>
      <w:r>
        <w:t xml:space="preserve"> and diagnosed her with PTSD</w:t>
      </w:r>
      <w:r w:rsidR="00094F46">
        <w:t>,</w:t>
      </w:r>
      <w:r>
        <w:t xml:space="preserve"> low mood</w:t>
      </w:r>
      <w:r w:rsidR="00094F46">
        <w:t xml:space="preserve"> and</w:t>
      </w:r>
      <w:r>
        <w:t xml:space="preserve"> visual and auditory </w:t>
      </w:r>
      <w:r>
        <w:lastRenderedPageBreak/>
        <w:t xml:space="preserve">hallucinations. There was clear evidence in the medical records of </w:t>
      </w:r>
      <w:r w:rsidR="00094F46">
        <w:t>self-harming</w:t>
      </w:r>
      <w:r>
        <w:t xml:space="preserve"> behaviour and suicidal intention</w:t>
      </w:r>
      <w:r w:rsidR="00094F46">
        <w:t xml:space="preserve"> in </w:t>
      </w:r>
      <w:r>
        <w:t>the</w:t>
      </w:r>
      <w:r w:rsidR="007E76B5">
        <w:t xml:space="preserve"> weeks prior to this assessment</w:t>
      </w:r>
      <w:r>
        <w:t xml:space="preserve"> in </w:t>
      </w:r>
      <w:r w:rsidR="00094F46">
        <w:t xml:space="preserve">the </w:t>
      </w:r>
      <w:r w:rsidR="00275F52">
        <w:t>Claimant</w:t>
      </w:r>
      <w:r w:rsidR="00094F46">
        <w:t xml:space="preserve">’s </w:t>
      </w:r>
      <w:r>
        <w:t>notes. At the time of Dr Samuels</w:t>
      </w:r>
      <w:r w:rsidR="00094F46">
        <w:t>’</w:t>
      </w:r>
      <w:r>
        <w:t xml:space="preserve"> </w:t>
      </w:r>
      <w:r w:rsidR="00094F46">
        <w:t>assessment,</w:t>
      </w:r>
      <w:r>
        <w:t xml:space="preserve"> it was said “her symptoms have not been controlled by psychiatric medication in detention and she requires a full assessment in hospital because of her risk”. In her report of 27 August 2012 Dr Mount</w:t>
      </w:r>
      <w:r w:rsidR="00094F46">
        <w:t>y, Consultant P</w:t>
      </w:r>
      <w:r>
        <w:t xml:space="preserve">sychiatrist, wrote “… Continuing immigration detention </w:t>
      </w:r>
      <w:r w:rsidR="00094F46">
        <w:t xml:space="preserve">is </w:t>
      </w:r>
      <w:r>
        <w:t xml:space="preserve">severely affecting [the </w:t>
      </w:r>
      <w:r w:rsidR="00275F52">
        <w:t>Claimant</w:t>
      </w:r>
      <w:r w:rsidR="006920C1">
        <w:t>’s</w:t>
      </w:r>
      <w:r>
        <w:t xml:space="preserve">] mental health. I disagree with the conclusion that she is currently fit for detention. I would respectfully urge that she be transferred to an acute psychiatric ward for assessment </w:t>
      </w:r>
      <w:r w:rsidR="007E76B5">
        <w:t xml:space="preserve">or </w:t>
      </w:r>
      <w:r>
        <w:t xml:space="preserve">released as soon as possible into suitable community accommodation where she can be further assessed by NHS psychiatrists </w:t>
      </w:r>
      <w:r w:rsidR="007E76B5">
        <w:t xml:space="preserve">and </w:t>
      </w:r>
      <w:r>
        <w:t>considered for inpatient treatment”.</w:t>
      </w:r>
    </w:p>
    <w:p w:rsidR="000E6A0B" w:rsidRDefault="000E6A0B" w:rsidP="001E31B2">
      <w:pPr>
        <w:pStyle w:val="ParaLevel1"/>
      </w:pPr>
      <w:r>
        <w:t xml:space="preserve">At paragraph 9.10 Dr Smith considers the issue of the </w:t>
      </w:r>
      <w:r w:rsidR="00275F52">
        <w:t>Claimant</w:t>
      </w:r>
      <w:r w:rsidR="006920C1">
        <w:t>’s</w:t>
      </w:r>
      <w:r>
        <w:t xml:space="preserve"> </w:t>
      </w:r>
      <w:r w:rsidR="007E76B5">
        <w:t>credibility</w:t>
      </w:r>
      <w:r>
        <w:t xml:space="preserve">/malingering. She spoke </w:t>
      </w:r>
      <w:r w:rsidR="00094F46">
        <w:t>to Dr Taylor of the Wells Road C</w:t>
      </w:r>
      <w:r>
        <w:t xml:space="preserve">entre about this. Dr Taylor’s view was that the </w:t>
      </w:r>
      <w:r w:rsidR="00275F52">
        <w:t>Claimant</w:t>
      </w:r>
      <w:r>
        <w:t xml:space="preserve"> adopted an oppositional stance to clinicians and </w:t>
      </w:r>
      <w:r w:rsidR="007E76B5">
        <w:t xml:space="preserve">did not get </w:t>
      </w:r>
      <w:r>
        <w:t xml:space="preserve">on very well with other clients. She was keen to leave hospital and </w:t>
      </w:r>
      <w:r w:rsidR="007C5674">
        <w:t>“</w:t>
      </w:r>
      <w:r>
        <w:t>get on with the immigration process</w:t>
      </w:r>
      <w:r w:rsidR="007C5674">
        <w:t>”</w:t>
      </w:r>
      <w:r>
        <w:t xml:space="preserve"> which might have explained her statement that she fabricated her symptoms. Dr Taylor confirmed the diagnosis of </w:t>
      </w:r>
      <w:r w:rsidR="007E76B5">
        <w:t>emotionally</w:t>
      </w:r>
      <w:r>
        <w:t xml:space="preserve"> unstable personality disorder and PTSD. On admission to hospital the </w:t>
      </w:r>
      <w:r w:rsidR="00AE5672">
        <w:t xml:space="preserve">Healthcare </w:t>
      </w:r>
      <w:r>
        <w:t xml:space="preserve">manager considered that the </w:t>
      </w:r>
      <w:r w:rsidR="00275F52">
        <w:t>Claimant</w:t>
      </w:r>
      <w:r>
        <w:t xml:space="preserve"> “was very disturbed”. Dr Mount</w:t>
      </w:r>
      <w:r w:rsidR="007C5674">
        <w:t>y</w:t>
      </w:r>
      <w:r>
        <w:t xml:space="preserve"> did not consider there was any feigning or exaggeration. </w:t>
      </w:r>
      <w:r w:rsidR="007C5674">
        <w:t xml:space="preserve">Dr </w:t>
      </w:r>
      <w:r>
        <w:t xml:space="preserve">Smith concludes that the </w:t>
      </w:r>
      <w:r w:rsidR="00275F52">
        <w:t>Claimant</w:t>
      </w:r>
      <w:r w:rsidR="007C5674">
        <w:t>’s</w:t>
      </w:r>
      <w:r>
        <w:t xml:space="preserve"> psychological presentation and diagnoses are highly consistent with her long and complex history of trauma</w:t>
      </w:r>
      <w:r w:rsidR="007C5674">
        <w:t>. S</w:t>
      </w:r>
      <w:r>
        <w:t xml:space="preserve">he concludes that while it is difficult to say definitively that there was no exaggeration of any symptoms of the </w:t>
      </w:r>
      <w:r w:rsidR="00275F52">
        <w:t>Claimant</w:t>
      </w:r>
      <w:r w:rsidR="006920C1">
        <w:t>’s</w:t>
      </w:r>
      <w:r>
        <w:t xml:space="preserve"> part during her detention there was clear evidence of mental illness at the time. She found no evidence of exaggeration o</w:t>
      </w:r>
      <w:r w:rsidR="007C5674">
        <w:t>r</w:t>
      </w:r>
      <w:r>
        <w:t xml:space="preserve"> fabrication of symptoms during her assessment.</w:t>
      </w:r>
    </w:p>
    <w:p w:rsidR="0076374F" w:rsidRDefault="00DC4097" w:rsidP="001E31B2">
      <w:pPr>
        <w:pStyle w:val="ParaLevel1"/>
      </w:pPr>
      <w:r>
        <w:t xml:space="preserve">The </w:t>
      </w:r>
      <w:r w:rsidR="00275F52">
        <w:t xml:space="preserve">Defendant </w:t>
      </w:r>
      <w:r>
        <w:t xml:space="preserve">called </w:t>
      </w:r>
      <w:r w:rsidR="006920C1">
        <w:t>Professor</w:t>
      </w:r>
      <w:r>
        <w:t xml:space="preserve"> Maden to give </w:t>
      </w:r>
      <w:r w:rsidR="00E43ED6">
        <w:t>h</w:t>
      </w:r>
      <w:r>
        <w:t xml:space="preserve">is expert evidence. He is a </w:t>
      </w:r>
      <w:r w:rsidR="006920C1">
        <w:t>Professor</w:t>
      </w:r>
      <w:r w:rsidR="00806928">
        <w:t xml:space="preserve"> of Forensic Psychiatry and has been a Consultant F</w:t>
      </w:r>
      <w:r>
        <w:t>ore</w:t>
      </w:r>
      <w:r w:rsidR="00806928">
        <w:t>nsic P</w:t>
      </w:r>
      <w:r w:rsidR="00E43ED6">
        <w:t>sychiatrist since 1992. H</w:t>
      </w:r>
      <w:r>
        <w:t xml:space="preserve">e has significant experience and expertise and a particular research interest in the mental health problems of women in prison. His report is at page 1025 (TB </w:t>
      </w:r>
      <w:r w:rsidR="00806928">
        <w:t>3</w:t>
      </w:r>
      <w:r>
        <w:t xml:space="preserve">). He interviewed the </w:t>
      </w:r>
      <w:r w:rsidR="00275F52">
        <w:t>Claimant</w:t>
      </w:r>
      <w:r>
        <w:t xml:space="preserve"> on 3 August 2015. The </w:t>
      </w:r>
      <w:r w:rsidR="00275F52">
        <w:t>Claimant</w:t>
      </w:r>
      <w:r>
        <w:t xml:space="preserve"> described her current therapy and circumstances</w:t>
      </w:r>
      <w:r w:rsidR="00806928">
        <w:t xml:space="preserve"> to Professor Maden</w:t>
      </w:r>
      <w:r>
        <w:t xml:space="preserve">. She described the benefit she had from being at </w:t>
      </w:r>
      <w:smartTag w:uri="urn:schemas-microsoft-com:office:smarttags" w:element="place">
        <w:smartTag w:uri="urn:schemas-microsoft-com:office:smarttags" w:element="PlaceName">
          <w:r>
            <w:t>Alp</w:t>
          </w:r>
          <w:r w:rsidR="00806928">
            <w:t>ha</w:t>
          </w:r>
        </w:smartTag>
        <w:r w:rsidR="00806928">
          <w:t xml:space="preserve"> </w:t>
        </w:r>
        <w:smartTag w:uri="urn:schemas-microsoft-com:office:smarttags" w:element="PlaceType">
          <w:r w:rsidR="00806928">
            <w:t>Hospital</w:t>
          </w:r>
        </w:smartTag>
      </w:smartTag>
      <w:r w:rsidR="00806928">
        <w:t xml:space="preserve"> and the Wells Road C</w:t>
      </w:r>
      <w:r>
        <w:t xml:space="preserve">entre. </w:t>
      </w:r>
      <w:r w:rsidR="006920C1">
        <w:t>Professor</w:t>
      </w:r>
      <w:r>
        <w:t xml:space="preserve"> Maden confirms as is apparent from the rest of the evidence that the </w:t>
      </w:r>
      <w:r w:rsidR="00275F52">
        <w:t>Claimant</w:t>
      </w:r>
      <w:r>
        <w:t xml:space="preserve"> has great difficulty in recalling ages or dates. She describe</w:t>
      </w:r>
      <w:r w:rsidR="00806928">
        <w:t>d</w:t>
      </w:r>
      <w:r>
        <w:t xml:space="preserve"> her life history to </w:t>
      </w:r>
      <w:r w:rsidR="006920C1">
        <w:t>Professor</w:t>
      </w:r>
      <w:r>
        <w:t xml:space="preserve"> Maden and the chaotic lifestyle and alcohol abuse over the period of time after her daughter was taken into care</w:t>
      </w:r>
      <w:r w:rsidR="00806928">
        <w:t>. S</w:t>
      </w:r>
      <w:r>
        <w:t>he gave an account of the circumstances leading up to her son being taken into care and her being charged with his neglect and the assault on a police officer. Her memory is vague and her account minimises any culpability on her part.</w:t>
      </w:r>
    </w:p>
    <w:p w:rsidR="00DC4097" w:rsidRDefault="00DC4097" w:rsidP="001E31B2">
      <w:pPr>
        <w:pStyle w:val="ParaLevel1"/>
      </w:pPr>
      <w:r>
        <w:t xml:space="preserve">The </w:t>
      </w:r>
      <w:r w:rsidR="00275F52">
        <w:t>Claimant</w:t>
      </w:r>
      <w:r>
        <w:t xml:space="preserve"> explained about her experiences in immigration detention, her self-harm, her distress and her suicidal ideation. She described having nightmares and flashbacks and hearing voices. She explained her view that she was punished rather than treated</w:t>
      </w:r>
      <w:r w:rsidR="001C534C">
        <w:t xml:space="preserve">. She gave an account to </w:t>
      </w:r>
      <w:r w:rsidR="006920C1">
        <w:t>Professor</w:t>
      </w:r>
      <w:r w:rsidR="00E43ED6">
        <w:t xml:space="preserve"> Maden o</w:t>
      </w:r>
      <w:r w:rsidR="001C534C">
        <w:t xml:space="preserve">f her past relationship and sexual history including the abuse, trafficking and female genital mutilation. She described </w:t>
      </w:r>
      <w:r w:rsidR="00806928">
        <w:t xml:space="preserve">how </w:t>
      </w:r>
      <w:r w:rsidR="001C534C">
        <w:t xml:space="preserve">her drinking is now under control. Her account of her family and personal history was not fully explored, but the </w:t>
      </w:r>
      <w:r w:rsidR="00275F52">
        <w:t>Claimant</w:t>
      </w:r>
      <w:r w:rsidR="001C534C">
        <w:t xml:space="preserve"> gave </w:t>
      </w:r>
      <w:r w:rsidR="00E43ED6">
        <w:t>some</w:t>
      </w:r>
      <w:r w:rsidR="001C534C">
        <w:t xml:space="preserve"> account of her traumatic past.</w:t>
      </w:r>
    </w:p>
    <w:p w:rsidR="001C534C" w:rsidRDefault="006920C1" w:rsidP="001E31B2">
      <w:pPr>
        <w:pStyle w:val="ParaLevel1"/>
      </w:pPr>
      <w:r>
        <w:lastRenderedPageBreak/>
        <w:t>Professor</w:t>
      </w:r>
      <w:r w:rsidR="001C534C">
        <w:t xml:space="preserve"> </w:t>
      </w:r>
      <w:r w:rsidR="00806928">
        <w:t>Maden</w:t>
      </w:r>
      <w:r w:rsidR="001C534C">
        <w:t xml:space="preserve"> sets out at paragraph 92 </w:t>
      </w:r>
      <w:r w:rsidR="00E43ED6">
        <w:t>h</w:t>
      </w:r>
      <w:r w:rsidR="001C534C">
        <w:t xml:space="preserve">is assessment of the </w:t>
      </w:r>
      <w:r w:rsidR="00275F52">
        <w:t>Claimant</w:t>
      </w:r>
      <w:r>
        <w:t>’s</w:t>
      </w:r>
      <w:r w:rsidR="001C534C">
        <w:t xml:space="preserve"> mental state at interview. He noted her poor memory </w:t>
      </w:r>
      <w:r w:rsidR="00E43ED6">
        <w:t>for</w:t>
      </w:r>
      <w:r w:rsidR="001C534C">
        <w:t xml:space="preserve"> dates times and ages and </w:t>
      </w:r>
      <w:r w:rsidR="00806928">
        <w:t xml:space="preserve">that </w:t>
      </w:r>
      <w:r w:rsidR="001C534C">
        <w:t>she “show</w:t>
      </w:r>
      <w:r w:rsidR="00E43ED6">
        <w:t>s no</w:t>
      </w:r>
      <w:r w:rsidR="001C534C">
        <w:t xml:space="preserve"> enthusiasm” for revisiting the events of the distant past in any detail. She described herself as happy because </w:t>
      </w:r>
      <w:r w:rsidR="00E43ED6">
        <w:t>her</w:t>
      </w:r>
      <w:r w:rsidR="001C534C">
        <w:t xml:space="preserve"> mental health improved so much in hospital. She still has some mood swings and can be bored e</w:t>
      </w:r>
      <w:r w:rsidR="00E43ED6">
        <w:t>asily but considers herself to b</w:t>
      </w:r>
      <w:r w:rsidR="001C534C">
        <w:t>e mentally well. She expressed no particular difficulties and was cheerful. She was hoping to find work and improve her education. She believed that she would be dead if she</w:t>
      </w:r>
      <w:r w:rsidR="00E43ED6">
        <w:t xml:space="preserve"> had</w:t>
      </w:r>
      <w:r w:rsidR="001C534C">
        <w:t xml:space="preserve"> continued in her old life of drinking and petty offending. She described </w:t>
      </w:r>
      <w:r w:rsidR="00E43ED6">
        <w:t>that whilst in</w:t>
      </w:r>
      <w:r w:rsidR="001C534C">
        <w:t xml:space="preserve"> detention she did not want to live anymore </w:t>
      </w:r>
      <w:r w:rsidR="00806928">
        <w:t xml:space="preserve">and </w:t>
      </w:r>
      <w:r w:rsidR="001C534C">
        <w:t xml:space="preserve">was hearing voices telling her </w:t>
      </w:r>
      <w:r w:rsidR="00E43ED6">
        <w:t xml:space="preserve">to </w:t>
      </w:r>
      <w:r w:rsidR="001C534C">
        <w:t xml:space="preserve">self-harm and </w:t>
      </w:r>
      <w:r w:rsidR="00E43ED6">
        <w:t>kill</w:t>
      </w:r>
      <w:r w:rsidR="001C534C">
        <w:t xml:space="preserve"> herself </w:t>
      </w:r>
      <w:r>
        <w:t>Professor</w:t>
      </w:r>
      <w:r w:rsidR="001C534C">
        <w:t xml:space="preserve"> Maden believes that </w:t>
      </w:r>
      <w:r w:rsidR="00E43ED6">
        <w:t xml:space="preserve">she </w:t>
      </w:r>
      <w:r w:rsidR="00806928">
        <w:t xml:space="preserve">was </w:t>
      </w:r>
      <w:r w:rsidR="00E43ED6">
        <w:t>suffer</w:t>
      </w:r>
      <w:r w:rsidR="00806928">
        <w:t>ing</w:t>
      </w:r>
      <w:r w:rsidR="00E43ED6">
        <w:t xml:space="preserve"> from pseudo-h</w:t>
      </w:r>
      <w:r w:rsidR="001C534C">
        <w:t>allucinations.</w:t>
      </w:r>
    </w:p>
    <w:p w:rsidR="001C534C" w:rsidRDefault="006920C1" w:rsidP="001E31B2">
      <w:pPr>
        <w:pStyle w:val="ParaLevel1"/>
      </w:pPr>
      <w:r>
        <w:t>Professor</w:t>
      </w:r>
      <w:r w:rsidR="001C534C">
        <w:t xml:space="preserve"> Maden reviews the </w:t>
      </w:r>
      <w:r w:rsidR="00275F52">
        <w:t>Claimant</w:t>
      </w:r>
      <w:r>
        <w:t>’s</w:t>
      </w:r>
      <w:r w:rsidR="002C2F03">
        <w:t xml:space="preserve"> medical </w:t>
      </w:r>
      <w:r w:rsidR="001C534C">
        <w:t xml:space="preserve">records and in particular the </w:t>
      </w:r>
      <w:r w:rsidR="00806928">
        <w:t>Yarl’s Wood</w:t>
      </w:r>
      <w:r w:rsidR="001C534C">
        <w:t xml:space="preserve"> records</w:t>
      </w:r>
      <w:r w:rsidR="002C2F03">
        <w:t xml:space="preserve">. He sets out that between 2004 and 2011 the </w:t>
      </w:r>
      <w:r w:rsidR="00275F52">
        <w:t>Claimant</w:t>
      </w:r>
      <w:r w:rsidR="002C2F03">
        <w:t xml:space="preserve"> was convicted of 35 offences resulting in 18 convictions including offences against the person, public disorder, theft, offences against property and offences relating to the police courts and prisons. Her final prison sentence was for theft putting her in breach of the suspended sentence imposed in relation to the child cruelty matter. At the time that she was transferred to the </w:t>
      </w:r>
      <w:smartTag w:uri="urn:schemas-microsoft-com:office:smarttags" w:element="place">
        <w:smartTag w:uri="urn:schemas-microsoft-com:office:smarttags" w:element="PlaceName">
          <w:r w:rsidR="002C2F03">
            <w:t>Alpha</w:t>
          </w:r>
        </w:smartTag>
        <w:r w:rsidR="002C2F03">
          <w:t xml:space="preserve"> </w:t>
        </w:r>
        <w:smartTag w:uri="urn:schemas-microsoft-com:office:smarttags" w:element="PlaceType">
          <w:r w:rsidR="002C2F03">
            <w:t>Hospital</w:t>
          </w:r>
        </w:smartTag>
      </w:smartTag>
      <w:r w:rsidR="002C2F03">
        <w:t xml:space="preserve"> </w:t>
      </w:r>
      <w:r w:rsidR="00806928">
        <w:t xml:space="preserve">he reports that </w:t>
      </w:r>
      <w:r w:rsidR="002C2F03">
        <w:t>her problems included alcohol and cocaine dependence post-traumatic stress disorder</w:t>
      </w:r>
      <w:r w:rsidR="00392E29">
        <w:t>,</w:t>
      </w:r>
      <w:r w:rsidR="002C2F03">
        <w:t xml:space="preserve"> schizophreniform disorder and emotionally unstable personality disorder</w:t>
      </w:r>
      <w:r w:rsidR="00806928">
        <w:t>. H</w:t>
      </w:r>
      <w:r w:rsidR="002C2F03">
        <w:t>er</w:t>
      </w:r>
      <w:r w:rsidR="00806928">
        <w:t xml:space="preserve"> self-harming</w:t>
      </w:r>
      <w:r w:rsidR="002C2F03">
        <w:t xml:space="preserve"> escalated and there were concerns regarding the risk of suicide. The </w:t>
      </w:r>
      <w:smartTag w:uri="urn:schemas-microsoft-com:office:smarttags" w:element="address">
        <w:smartTag w:uri="urn:schemas-microsoft-com:office:smarttags" w:element="Street">
          <w:r w:rsidR="002C2F03">
            <w:t>Wells Road</w:t>
          </w:r>
        </w:smartTag>
      </w:smartTag>
      <w:r w:rsidR="002C2F03">
        <w:t xml:space="preserve"> discharge summary gives the diagnoses as emotionally unstable personality disorder and post-traumatic stress disorder.</w:t>
      </w:r>
    </w:p>
    <w:p w:rsidR="002C2F03" w:rsidRDefault="006920C1" w:rsidP="001E31B2">
      <w:pPr>
        <w:pStyle w:val="ParaLevel1"/>
      </w:pPr>
      <w:r>
        <w:t>Professor</w:t>
      </w:r>
      <w:r w:rsidR="002C2F03">
        <w:t xml:space="preserve"> </w:t>
      </w:r>
      <w:r w:rsidR="00806928">
        <w:t>Maden</w:t>
      </w:r>
      <w:r w:rsidR="002C2F03">
        <w:t xml:space="preserve"> states that there are concerns about the </w:t>
      </w:r>
      <w:r w:rsidR="00275F52">
        <w:t>Claimant</w:t>
      </w:r>
      <w:r>
        <w:t>’s</w:t>
      </w:r>
      <w:r w:rsidR="002C2F03">
        <w:t xml:space="preserve"> credibility. He refers to her telling staff that she had fabricated symptoms in order to b</w:t>
      </w:r>
      <w:r w:rsidR="00806928">
        <w:t>e transferred out of detention. H</w:t>
      </w:r>
      <w:r w:rsidR="002C2F03">
        <w:t xml:space="preserve">e considers that there are references in the records which suggest there was often a manipulative element to the </w:t>
      </w:r>
      <w:r w:rsidR="00275F52">
        <w:t>Claimant</w:t>
      </w:r>
      <w:r>
        <w:t>’s</w:t>
      </w:r>
      <w:r w:rsidR="002C2F03">
        <w:t xml:space="preserve"> presentation. He notes the differing accounts of her relationship with her former husband. She has said that the marriage was all right </w:t>
      </w:r>
      <w:r w:rsidR="00806928">
        <w:t xml:space="preserve">at </w:t>
      </w:r>
      <w:r w:rsidR="002C2F03">
        <w:t>first and then later her husband became unable to cope with her behaviour and then became abusive. She has said to others that the relationship was abusive from the beginning. The record in 2010 describes an abusive relationship</w:t>
      </w:r>
      <w:r w:rsidR="00806928">
        <w:t>,</w:t>
      </w:r>
      <w:r w:rsidR="002C2F03">
        <w:t xml:space="preserve"> but no mention of her husband forcing her to work as a prostitute. He notes that the </w:t>
      </w:r>
      <w:r w:rsidR="00275F52">
        <w:t>Claimant</w:t>
      </w:r>
      <w:r w:rsidR="002C2F03">
        <w:t xml:space="preserve"> blame</w:t>
      </w:r>
      <w:r w:rsidR="00402977">
        <w:t>s</w:t>
      </w:r>
      <w:r w:rsidR="002C2F03">
        <w:t xml:space="preserve"> service</w:t>
      </w:r>
      <w:r w:rsidR="00806928">
        <w:t xml:space="preserve"> providers</w:t>
      </w:r>
      <w:r w:rsidR="002C2F03">
        <w:t xml:space="preserve"> for not offering help </w:t>
      </w:r>
      <w:r w:rsidR="00402977">
        <w:t xml:space="preserve">with her </w:t>
      </w:r>
      <w:r w:rsidR="002C2F03">
        <w:t xml:space="preserve">alcohol problem but the records show that </w:t>
      </w:r>
      <w:r w:rsidR="00402977">
        <w:t xml:space="preserve">on </w:t>
      </w:r>
      <w:r w:rsidR="002C2F03">
        <w:t xml:space="preserve">at least one occasion help was offered but she refused. </w:t>
      </w:r>
      <w:r>
        <w:t>Professor</w:t>
      </w:r>
      <w:r w:rsidR="002C2F03">
        <w:t xml:space="preserve"> Maden describes this is an example of reporting inaccurately on her history and an example of the </w:t>
      </w:r>
      <w:r w:rsidR="00275F52">
        <w:t>Claimant</w:t>
      </w:r>
      <w:r>
        <w:t>’s</w:t>
      </w:r>
      <w:r w:rsidR="002C2F03">
        <w:t xml:space="preserve"> tendency to blame others for her problems which he considers to be an aspect of her personality.</w:t>
      </w:r>
    </w:p>
    <w:p w:rsidR="003E3A16" w:rsidRDefault="006920C1" w:rsidP="001E31B2">
      <w:pPr>
        <w:pStyle w:val="ParaLevel1"/>
      </w:pPr>
      <w:r>
        <w:t>Professor</w:t>
      </w:r>
      <w:r w:rsidR="002C2F03">
        <w:t xml:space="preserve"> Maden does not consider that the </w:t>
      </w:r>
      <w:r w:rsidR="00275F52">
        <w:t>Claimant</w:t>
      </w:r>
      <w:r w:rsidR="002C2F03">
        <w:t xml:space="preserve"> currently suffers from post-traumatic stress disorder</w:t>
      </w:r>
      <w:r w:rsidR="00806928">
        <w:t>,</w:t>
      </w:r>
      <w:r w:rsidR="002C2F03">
        <w:t xml:space="preserve"> although she does have some residual symptoms mainly of intrusive imagery relating to sexual assaults. The main diagnosis is in his view an emotionally unstable personality disorder with post-traumatic stress disorder as a secondary diagnosis. He considers that the proposed new diagnostic category of complex PTSD has much in common with the diagnosis of emotionally unstable personality disorder and says “in fact most expert opinion regards these two conditions as effectively synonymous”.</w:t>
      </w:r>
      <w:r w:rsidR="00BB6F40">
        <w:t xml:space="preserve"> Nonetheless he considers that based on the model of establishing a diagnosis and then looking for its causes in the form of a list of likely contributory factors a diagnosis of post-traumatic stress disorder risks </w:t>
      </w:r>
      <w:r w:rsidR="00BB6F40">
        <w:lastRenderedPageBreak/>
        <w:t>presuming the causation of the condition. He accepts that a history of trauma is often a contributory factor in the causation of some personality disorders but other contributory factors are relevant.</w:t>
      </w:r>
    </w:p>
    <w:p w:rsidR="003E3A16" w:rsidRDefault="00BB6F40" w:rsidP="001E31B2">
      <w:pPr>
        <w:pStyle w:val="ParaLevel1"/>
      </w:pPr>
      <w:r>
        <w:t>He agrees that at the time that she was acutely unwell and at the time of Dr Mount</w:t>
      </w:r>
      <w:r w:rsidR="003E3A16">
        <w:t>y</w:t>
      </w:r>
      <w:r>
        <w:t xml:space="preserve">’s report psychotic disorder was a possibility but it is apparent now that that was not the case and there is no indication of psychosis. </w:t>
      </w:r>
      <w:r w:rsidR="006920C1">
        <w:t>Professor</w:t>
      </w:r>
      <w:r>
        <w:t xml:space="preserve"> Maden feels that Dr Mount</w:t>
      </w:r>
      <w:r w:rsidR="003E3A16">
        <w:t>y</w:t>
      </w:r>
      <w:r>
        <w:t xml:space="preserve"> underestimated the impact of the </w:t>
      </w:r>
      <w:r w:rsidR="00275F52">
        <w:t>Claimant</w:t>
      </w:r>
      <w:r w:rsidR="006920C1">
        <w:t>’s</w:t>
      </w:r>
      <w:r>
        <w:t xml:space="preserve"> son being adopted and importantly omitted the diagnosis of alcohol dependence syndrome. He considers that unstable personality disorder and alcohol dependence were present on admission to detention and that from April 2012 she became unsettled and suffered a deterioration in her personality disorder resulting in pseudo-psychotic symptoms and she displayed aggressive</w:t>
      </w:r>
      <w:r w:rsidR="003E3A16">
        <w:t>,</w:t>
      </w:r>
      <w:r>
        <w:t xml:space="preserve"> self-destructive</w:t>
      </w:r>
      <w:r w:rsidR="003E3A16">
        <w:t>,</w:t>
      </w:r>
      <w:r>
        <w:t xml:space="preserve"> manipulative</w:t>
      </w:r>
      <w:r w:rsidR="003E3A16">
        <w:t>,</w:t>
      </w:r>
      <w:r>
        <w:t xml:space="preserve"> chaotic and irrational behaviour such that she was rightly transferred f</w:t>
      </w:r>
      <w:r w:rsidR="00402977">
        <w:t>or</w:t>
      </w:r>
      <w:r>
        <w:t xml:space="preserve"> further assessment and treatment.</w:t>
      </w:r>
    </w:p>
    <w:p w:rsidR="002C2F03" w:rsidRDefault="00BB6F40" w:rsidP="001E31B2">
      <w:pPr>
        <w:pStyle w:val="ParaLevel1"/>
      </w:pPr>
      <w:r>
        <w:t xml:space="preserve">She was at the time of her transfer suffering from a serious mental illness “from a pragmatic viewpoint”. </w:t>
      </w:r>
      <w:r w:rsidR="003E3A16">
        <w:t>However,</w:t>
      </w:r>
      <w:r>
        <w:t xml:space="preserve"> </w:t>
      </w:r>
      <w:r w:rsidR="006920C1">
        <w:t>Professor</w:t>
      </w:r>
      <w:r>
        <w:t xml:space="preserve"> Maden expresses the view that she </w:t>
      </w:r>
      <w:r w:rsidR="003E3A16">
        <w:t>“</w:t>
      </w:r>
      <w:r>
        <w:t>settled</w:t>
      </w:r>
      <w:r w:rsidR="003E3A16">
        <w:t>”</w:t>
      </w:r>
      <w:r>
        <w:t xml:space="preserve"> rapidly in hospital without continuing medication so that with hindsight it is clear that she was not suffering from a serious mental illness.</w:t>
      </w:r>
    </w:p>
    <w:p w:rsidR="003E3A16" w:rsidRDefault="00BB6F40" w:rsidP="001E31B2">
      <w:pPr>
        <w:pStyle w:val="ParaLevel1"/>
      </w:pPr>
      <w:r>
        <w:t xml:space="preserve">It is </w:t>
      </w:r>
      <w:r w:rsidR="006920C1">
        <w:t>Professor</w:t>
      </w:r>
      <w:r>
        <w:t xml:space="preserve"> Maden’s view that in detention she required observation and monitoring to protect </w:t>
      </w:r>
      <w:r w:rsidR="00402977">
        <w:t>her from</w:t>
      </w:r>
      <w:r>
        <w:t xml:space="preserve"> injury and or </w:t>
      </w:r>
      <w:r w:rsidR="003E3A16">
        <w:t>self-neglect</w:t>
      </w:r>
      <w:r>
        <w:t xml:space="preserve">. She required medication to deal with the acute psychotic or pseudo-psychotic symptoms. In the longer term she required assessment and treatment of underlying conditions by pharmacological and psychological intervention. It is his view that referrals to the health service in May and July 2012 established that the </w:t>
      </w:r>
      <w:r w:rsidR="00275F52">
        <w:t>Claimant</w:t>
      </w:r>
      <w:r w:rsidR="006920C1">
        <w:t>’s</w:t>
      </w:r>
      <w:r>
        <w:t xml:space="preserve"> problems were manageable in custody and the situation changed in September </w:t>
      </w:r>
      <w:r w:rsidR="003E3A16">
        <w:t xml:space="preserve">such </w:t>
      </w:r>
      <w:r>
        <w:t xml:space="preserve">that the </w:t>
      </w:r>
      <w:r w:rsidR="00275F52">
        <w:t>Claimant</w:t>
      </w:r>
      <w:r>
        <w:t xml:space="preserve"> </w:t>
      </w:r>
      <w:r w:rsidR="003E3A16">
        <w:t>was</w:t>
      </w:r>
      <w:r>
        <w:t xml:space="preserve"> transferred </w:t>
      </w:r>
      <w:r w:rsidR="003E3A16">
        <w:t xml:space="preserve">in </w:t>
      </w:r>
      <w:r>
        <w:t xml:space="preserve">October. He considered that the management was appropriate. </w:t>
      </w:r>
    </w:p>
    <w:p w:rsidR="00BB6F40" w:rsidRDefault="003E3A16" w:rsidP="001E31B2">
      <w:pPr>
        <w:pStyle w:val="ParaLevel1"/>
      </w:pPr>
      <w:r>
        <w:t>He feels that t</w:t>
      </w:r>
      <w:r w:rsidR="00BB6F40">
        <w:t xml:space="preserve">he effect of detention was to bring the </w:t>
      </w:r>
      <w:r w:rsidR="00275F52">
        <w:t>Claimant</w:t>
      </w:r>
      <w:r w:rsidR="006920C1">
        <w:t>’s</w:t>
      </w:r>
      <w:r w:rsidR="00BB6F40">
        <w:t xml:space="preserve"> pre-existing problems to light and </w:t>
      </w:r>
      <w:r>
        <w:t xml:space="preserve">to </w:t>
      </w:r>
      <w:r w:rsidR="00BB6F40">
        <w:t>get a place in a specialist treatment service with access to specialist assessment and treatment of personality disorders. But for her detention it is his view that she is unlikely ever to have been admitted to such a service</w:t>
      </w:r>
      <w:r>
        <w:t>. S</w:t>
      </w:r>
      <w:r w:rsidR="00BB6F40">
        <w:t>he is currently well</w:t>
      </w:r>
      <w:r>
        <w:t>,</w:t>
      </w:r>
      <w:r w:rsidR="00BB6F40">
        <w:t xml:space="preserve"> but suffering from an emotionally unstable personality disorder “that could also be conceptualised as complex PTSD”. Given her history of alcohol dependence </w:t>
      </w:r>
      <w:r>
        <w:t>although she is</w:t>
      </w:r>
      <w:r w:rsidR="00BB6F40">
        <w:t xml:space="preserve"> currently abstinent</w:t>
      </w:r>
      <w:r>
        <w:t>,</w:t>
      </w:r>
      <w:r w:rsidR="00BB6F40">
        <w:t xml:space="preserve"> she is at risk of relapse.</w:t>
      </w:r>
    </w:p>
    <w:p w:rsidR="00BB6F40" w:rsidRDefault="006920C1" w:rsidP="001E31B2">
      <w:pPr>
        <w:pStyle w:val="ParaLevel1"/>
      </w:pPr>
      <w:r>
        <w:t>Professor</w:t>
      </w:r>
      <w:r w:rsidR="00BB6F40">
        <w:t xml:space="preserve"> Maden considers that her psychiatric conditions were caused entirely by her experiences prior to immigration detention. He considers that the main causes were</w:t>
      </w:r>
      <w:r w:rsidR="004E699F">
        <w:t>:</w:t>
      </w:r>
      <w:r w:rsidR="00BB6F40">
        <w:t xml:space="preserve"> hereditary</w:t>
      </w:r>
      <w:r w:rsidR="004E699F">
        <w:t>;</w:t>
      </w:r>
      <w:r w:rsidR="00BB6F40">
        <w:t xml:space="preserve"> her experiences at home</w:t>
      </w:r>
      <w:r w:rsidR="004E699F">
        <w:t>;</w:t>
      </w:r>
      <w:r w:rsidR="00BB6F40">
        <w:t xml:space="preserve"> her abd</w:t>
      </w:r>
      <w:r w:rsidR="00402977">
        <w:t>uction</w:t>
      </w:r>
      <w:r w:rsidR="004E699F">
        <w:t>,</w:t>
      </w:r>
      <w:r w:rsidR="00402977">
        <w:t xml:space="preserve"> rape </w:t>
      </w:r>
      <w:r w:rsidR="004E699F">
        <w:t xml:space="preserve">and </w:t>
      </w:r>
      <w:r w:rsidR="00402977">
        <w:t>genital mutilation a</w:t>
      </w:r>
      <w:r w:rsidR="00BB6F40">
        <w:t>s a child</w:t>
      </w:r>
      <w:r w:rsidR="004E699F">
        <w:t>;</w:t>
      </w:r>
      <w:r w:rsidR="00BB6F40">
        <w:t xml:space="preserve"> the lack of adequate parenting</w:t>
      </w:r>
      <w:r w:rsidR="004E699F">
        <w:t>;</w:t>
      </w:r>
      <w:r w:rsidR="00BB6F40">
        <w:t xml:space="preserve"> the lack of formal education</w:t>
      </w:r>
      <w:r w:rsidR="004E699F">
        <w:t>;</w:t>
      </w:r>
      <w:r w:rsidR="00BB6F40">
        <w:t xml:space="preserve"> her experience of being trafficked</w:t>
      </w:r>
      <w:r w:rsidR="004E699F">
        <w:t>; being</w:t>
      </w:r>
      <w:r w:rsidR="00BB6F40">
        <w:t xml:space="preserve"> the victim of a violent and emotionally abusive husband</w:t>
      </w:r>
      <w:r w:rsidR="004E699F">
        <w:t>; and</w:t>
      </w:r>
      <w:r w:rsidR="00BB6F40">
        <w:t xml:space="preserve"> the loss of her daughter and son into care and adoption. They were the main causes of the decompensation or deterioration in her mental health that occurred when she was in</w:t>
      </w:r>
      <w:r w:rsidR="00402977">
        <w:t xml:space="preserve"> </w:t>
      </w:r>
      <w:r w:rsidR="00BB6F40">
        <w:t>detention and the lack of access to alcohol was probably the most important way in which detention impacted on her. He says that the immigration detention did not cause her problems. He does say that</w:t>
      </w:r>
      <w:r w:rsidR="004E699F">
        <w:t>:</w:t>
      </w:r>
      <w:r w:rsidR="00BB6F40">
        <w:t xml:space="preserve"> continuing worries over children</w:t>
      </w:r>
      <w:r w:rsidR="004E699F">
        <w:t>;</w:t>
      </w:r>
      <w:r w:rsidR="00BB6F40">
        <w:t xml:space="preserve"> her lack of access to alcohol</w:t>
      </w:r>
      <w:r w:rsidR="004E699F">
        <w:t>; and</w:t>
      </w:r>
      <w:r w:rsidR="00BB6F40">
        <w:t xml:space="preserve"> concerns over her immigration status contributed to the acute deterioration in her mental state and “detention per se was unimportant”. He feels that the immigration detention has not exacerbated her psychiatric conditions “in the long term”. He considers that the prognosis is cautiously optimistic. He feels that any </w:t>
      </w:r>
      <w:r w:rsidR="00BB6F40">
        <w:lastRenderedPageBreak/>
        <w:t>negative effects of the detention on her mental state were transient and did not impair the prognosis</w:t>
      </w:r>
      <w:r w:rsidR="00402977">
        <w:t>. The</w:t>
      </w:r>
      <w:r w:rsidR="00BB6F40">
        <w:t xml:space="preserve"> prognosis has been improved by her proper treatment </w:t>
      </w:r>
      <w:r w:rsidR="004E699F">
        <w:t xml:space="preserve">and </w:t>
      </w:r>
      <w:r w:rsidR="00BB6F40">
        <w:t xml:space="preserve">specialist service which would not have happened had she not spent time in immigration detention. He cites the </w:t>
      </w:r>
      <w:r w:rsidR="00275F52">
        <w:t>Claimant</w:t>
      </w:r>
      <w:r>
        <w:t>’s</w:t>
      </w:r>
      <w:r w:rsidR="00402977">
        <w:t xml:space="preserve"> own</w:t>
      </w:r>
      <w:r w:rsidR="00BB6F40">
        <w:t xml:space="preserve"> view that had she not been de</w:t>
      </w:r>
      <w:r w:rsidR="00392E29">
        <w:t xml:space="preserve">tained, but </w:t>
      </w:r>
      <w:r w:rsidR="00BB6F40">
        <w:t>carried on the way she was before</w:t>
      </w:r>
      <w:r w:rsidR="00392E29">
        <w:t>,</w:t>
      </w:r>
      <w:r w:rsidR="00BB6F40">
        <w:t xml:space="preserve"> she would probably be dead</w:t>
      </w:r>
      <w:r w:rsidR="00BC48D6">
        <w:t>.</w:t>
      </w:r>
    </w:p>
    <w:p w:rsidR="00D37D21" w:rsidRDefault="00D37D21" w:rsidP="001E31B2">
      <w:pPr>
        <w:pStyle w:val="ParaLevel1"/>
      </w:pPr>
      <w:r>
        <w:t xml:space="preserve">When he gave his evidence </w:t>
      </w:r>
      <w:r w:rsidR="006920C1">
        <w:t>Professor</w:t>
      </w:r>
      <w:r>
        <w:t xml:space="preserve"> Maden made some supplementary comments expressing the view that the same range of treatments were potentially available in a detention centre as in the community. That patients can deteriorate as the </w:t>
      </w:r>
      <w:r w:rsidR="00275F52">
        <w:t>Claimant</w:t>
      </w:r>
      <w:r>
        <w:t xml:space="preserve"> did in the community</w:t>
      </w:r>
      <w:r w:rsidR="004E699F">
        <w:t xml:space="preserve">. He said </w:t>
      </w:r>
      <w:r>
        <w:t xml:space="preserve">that in the community if somebody presented as acutely unwell with </w:t>
      </w:r>
      <w:r w:rsidR="004E699F">
        <w:t>a</w:t>
      </w:r>
      <w:r>
        <w:t xml:space="preserve"> risk of harm to themselves or others the options would be of seclusion</w:t>
      </w:r>
      <w:r w:rsidR="004E699F">
        <w:t>,</w:t>
      </w:r>
      <w:r>
        <w:t xml:space="preserve"> physical restraint or pharmacological restraint.</w:t>
      </w:r>
      <w:r w:rsidR="004E699F">
        <w:t xml:space="preserve"> </w:t>
      </w:r>
      <w:r>
        <w:t>When cross-examined he acknowledged that the availability of psychological services in detention would depend on local arrangements</w:t>
      </w:r>
      <w:r w:rsidR="004E699F">
        <w:t>. W</w:t>
      </w:r>
      <w:r>
        <w:t xml:space="preserve">hen </w:t>
      </w:r>
      <w:r w:rsidR="004E699F">
        <w:t xml:space="preserve">she was </w:t>
      </w:r>
      <w:r>
        <w:t xml:space="preserve">acutely unwell the </w:t>
      </w:r>
      <w:r w:rsidR="00275F52">
        <w:t>Claimant</w:t>
      </w:r>
      <w:r>
        <w:t xml:space="preserve"> was not suitable for such treatment</w:t>
      </w:r>
      <w:r w:rsidR="004E699F">
        <w:t>.</w:t>
      </w:r>
    </w:p>
    <w:p w:rsidR="00D37D21" w:rsidRDefault="005F7749" w:rsidP="001E31B2">
      <w:pPr>
        <w:pStyle w:val="ParaLevel1"/>
      </w:pPr>
      <w:r>
        <w:t>H</w:t>
      </w:r>
      <w:r w:rsidR="00552144">
        <w:t>e agreed that Dr Le</w:t>
      </w:r>
      <w:r>
        <w:t>ahy</w:t>
      </w:r>
      <w:r w:rsidR="00552144">
        <w:t>’s diagnoses were reasonable</w:t>
      </w:r>
      <w:r>
        <w:t xml:space="preserve"> </w:t>
      </w:r>
      <w:r w:rsidR="00552144">
        <w:t xml:space="preserve">in July 2012. He says there is no question that the </w:t>
      </w:r>
      <w:r w:rsidR="00275F52">
        <w:t>Claimant</w:t>
      </w:r>
      <w:r w:rsidR="00552144">
        <w:t xml:space="preserve"> has experienced trauma and has at times had symptoms of post-traumatic stress disorder and that cognitive behavioural therapy would be appropriate</w:t>
      </w:r>
      <w:r>
        <w:t>,</w:t>
      </w:r>
      <w:r w:rsidR="00552144">
        <w:t xml:space="preserve"> but he felt that given her presentation in the spring of 2012 she was too ill to access CBT. </w:t>
      </w:r>
      <w:r w:rsidR="005D1C14">
        <w:t>P</w:t>
      </w:r>
      <w:r w:rsidR="00552144">
        <w:t>atient</w:t>
      </w:r>
      <w:r w:rsidR="005D1C14">
        <w:t xml:space="preserve">s </w:t>
      </w:r>
      <w:r w:rsidR="00552144">
        <w:t>need to be stable before they can receive treatment</w:t>
      </w:r>
      <w:r>
        <w:t>. H</w:t>
      </w:r>
      <w:r w:rsidR="00552144">
        <w:t>e agreed there were lots of areas where he and Dr Smith agreed. The fundamental distinction was between his view that this was not PTSD</w:t>
      </w:r>
      <w:r>
        <w:t>,</w:t>
      </w:r>
      <w:r w:rsidR="00552144">
        <w:t xml:space="preserve"> but personality disorder. He felt that he was </w:t>
      </w:r>
      <w:r>
        <w:t>“</w:t>
      </w:r>
      <w:r w:rsidR="00552144">
        <w:t>just giving a warning</w:t>
      </w:r>
      <w:r>
        <w:t>”</w:t>
      </w:r>
      <w:r w:rsidR="00552144">
        <w:t xml:space="preserve"> to be a bit cautious about what a patient was saying when he was highlighting the credibility issues. He accepted that </w:t>
      </w:r>
      <w:r w:rsidR="00402977">
        <w:t xml:space="preserve">she </w:t>
      </w:r>
      <w:r w:rsidR="00552144">
        <w:t>needed to be an inpatient</w:t>
      </w:r>
      <w:r>
        <w:t>,</w:t>
      </w:r>
      <w:r w:rsidR="00552144">
        <w:t xml:space="preserve"> but felt that her symptoms improved very rapidly but thereafter she needed to be in hospital to be </w:t>
      </w:r>
      <w:r w:rsidR="0047327E">
        <w:t>treated.</w:t>
      </w:r>
    </w:p>
    <w:p w:rsidR="00552144" w:rsidRDefault="00552144" w:rsidP="001E31B2">
      <w:pPr>
        <w:pStyle w:val="ParaLevel1"/>
      </w:pPr>
      <w:r>
        <w:t>In his view “adequate management” varies according to the circumstances but consists of keeping</w:t>
      </w:r>
      <w:r w:rsidR="00402977">
        <w:t xml:space="preserve"> the </w:t>
      </w:r>
      <w:r>
        <w:t>patient</w:t>
      </w:r>
      <w:r w:rsidR="00402977">
        <w:t xml:space="preserve"> and others</w:t>
      </w:r>
      <w:r>
        <w:t xml:space="preserve"> safe whilst attempting a putative diagnosis and treatment plan. By reference to the </w:t>
      </w:r>
      <w:r w:rsidR="00275F52">
        <w:t>Claimant</w:t>
      </w:r>
      <w:r w:rsidR="00B860CD">
        <w:t>’</w:t>
      </w:r>
      <w:r>
        <w:t xml:space="preserve">s alcohol dependence and his views about the impact of lack of access to alcohol he said that this was not simply a case of alcohol withdrawal (of course the </w:t>
      </w:r>
      <w:r w:rsidR="00275F52">
        <w:t>Claimant</w:t>
      </w:r>
      <w:r>
        <w:t xml:space="preserve"> had been without alcohol for some considerable time at the time of her detention)</w:t>
      </w:r>
      <w:r w:rsidR="005F7749">
        <w:t>,</w:t>
      </w:r>
      <w:r>
        <w:t xml:space="preserve"> but he felt that having lost two children at the time of her detention she did not have alcohol to turn to. He remained of the view that alcoholism </w:t>
      </w:r>
      <w:r w:rsidR="005F7749">
        <w:t>a</w:t>
      </w:r>
      <w:r>
        <w:t>s a mental disorder is a very important diagnosis in this case. He does not disagree with the research into the effects of detention on existing mental health problems referred to by Dr Mount</w:t>
      </w:r>
      <w:r w:rsidR="005F7749">
        <w:t>y</w:t>
      </w:r>
      <w:r>
        <w:t xml:space="preserve"> (TB </w:t>
      </w:r>
      <w:r w:rsidR="005F7749">
        <w:t>1</w:t>
      </w:r>
      <w:r>
        <w:t xml:space="preserve"> page 83).</w:t>
      </w:r>
    </w:p>
    <w:p w:rsidR="00552144" w:rsidRDefault="00552144" w:rsidP="001E31B2">
      <w:pPr>
        <w:pStyle w:val="ParaLevel1"/>
      </w:pPr>
      <w:r>
        <w:t xml:space="preserve">Despite his view that the </w:t>
      </w:r>
      <w:r w:rsidR="00275F52">
        <w:t>Claimant</w:t>
      </w:r>
      <w:r w:rsidR="006920C1">
        <w:t>’s</w:t>
      </w:r>
      <w:r>
        <w:t xml:space="preserve"> presentation demonstrated a cycle sadly familiar </w:t>
      </w:r>
      <w:r w:rsidR="00402977">
        <w:t xml:space="preserve">in </w:t>
      </w:r>
      <w:r>
        <w:t xml:space="preserve">women offenders </w:t>
      </w:r>
      <w:r w:rsidR="00402977">
        <w:t xml:space="preserve">he said </w:t>
      </w:r>
      <w:r>
        <w:t>that it was not foreseeable that her mental health w</w:t>
      </w:r>
      <w:r w:rsidR="00402977">
        <w:t>ould</w:t>
      </w:r>
      <w:r>
        <w:t xml:space="preserve"> deteriorate and he did not think that he would have predicted it</w:t>
      </w:r>
      <w:r w:rsidR="005F7749">
        <w:t>. H</w:t>
      </w:r>
      <w:r>
        <w:t>e said that he stood by his view that it is a common pattern</w:t>
      </w:r>
      <w:r w:rsidR="005F7749">
        <w:t>,</w:t>
      </w:r>
      <w:r>
        <w:t xml:space="preserve"> but said that others go through detention without having problems. Alcohol abuse can cause psychosis</w:t>
      </w:r>
      <w:r w:rsidR="005F7749">
        <w:t>, but</w:t>
      </w:r>
      <w:r>
        <w:t xml:space="preserve"> in his view the risk is only about 5%</w:t>
      </w:r>
      <w:r w:rsidR="005F7749">
        <w:t xml:space="preserve">. This is </w:t>
      </w:r>
      <w:r>
        <w:t>well known to me</w:t>
      </w:r>
      <w:r w:rsidR="005F7749">
        <w:t>ntal</w:t>
      </w:r>
      <w:r>
        <w:t xml:space="preserve"> health services</w:t>
      </w:r>
      <w:r w:rsidR="005F7749">
        <w:t>. H</w:t>
      </w:r>
      <w:r>
        <w:t xml:space="preserve">e agreed that a person can have both post-traumatic stress disorder and personality disorder and he would not be surprised </w:t>
      </w:r>
      <w:r w:rsidR="005F7749">
        <w:t xml:space="preserve">if </w:t>
      </w:r>
      <w:r>
        <w:t xml:space="preserve">the </w:t>
      </w:r>
      <w:r w:rsidR="00275F52">
        <w:t>Claimant</w:t>
      </w:r>
      <w:r>
        <w:t xml:space="preserve"> had post-traumatic stress disorder</w:t>
      </w:r>
      <w:r w:rsidR="005F7749">
        <w:t>,</w:t>
      </w:r>
      <w:r>
        <w:t xml:space="preserve"> but he did not feel that all her problems could be attributed to it.</w:t>
      </w:r>
    </w:p>
    <w:p w:rsidR="000E6A0B" w:rsidRDefault="000E6A0B" w:rsidP="001E31B2">
      <w:pPr>
        <w:pStyle w:val="ParaLevel1"/>
      </w:pPr>
      <w:r>
        <w:t xml:space="preserve">There is a joint expert report from Dr Smith and </w:t>
      </w:r>
      <w:r w:rsidR="006920C1">
        <w:t>Professor</w:t>
      </w:r>
      <w:r>
        <w:t xml:space="preserve"> Maden at page 1040</w:t>
      </w:r>
      <w:r w:rsidR="00DB57A0">
        <w:t xml:space="preserve">. They acknowledge that they come from different clinical backgrounds and experience </w:t>
      </w:r>
      <w:r w:rsidR="00DB57A0">
        <w:lastRenderedPageBreak/>
        <w:t xml:space="preserve">although both have extensive experience of assessing people with psychological/psychiatric difficulties following rape, sexual assault sexual violence and other traumas. </w:t>
      </w:r>
      <w:r w:rsidR="006920C1">
        <w:t>Professor</w:t>
      </w:r>
      <w:r w:rsidR="00DB57A0">
        <w:t xml:space="preserve"> Maden considers it is relevant that he </w:t>
      </w:r>
      <w:r w:rsidR="005F7749">
        <w:t>h</w:t>
      </w:r>
      <w:r w:rsidR="00DB57A0">
        <w:t xml:space="preserve">as </w:t>
      </w:r>
      <w:r w:rsidR="005F7749">
        <w:t>been a Consultant F</w:t>
      </w:r>
      <w:r w:rsidR="00DB57A0">
        <w:t xml:space="preserve">orensic </w:t>
      </w:r>
      <w:r w:rsidR="005F7749">
        <w:t>Psychiatrist</w:t>
      </w:r>
      <w:r w:rsidR="00DB57A0">
        <w:t xml:space="preserve"> for 20 years and has experience working with patients in all levels of security from low to high security and of advising on when prisoners should be transferred to hospital. Dr Smith has assess</w:t>
      </w:r>
      <w:r w:rsidR="00402977">
        <w:t>ed</w:t>
      </w:r>
      <w:r w:rsidR="00DB57A0">
        <w:t xml:space="preserve"> patient</w:t>
      </w:r>
      <w:r w:rsidR="00056A88">
        <w:t>s</w:t>
      </w:r>
      <w:r w:rsidR="00DB57A0">
        <w:t xml:space="preserve"> </w:t>
      </w:r>
      <w:r w:rsidR="00402977">
        <w:t>in</w:t>
      </w:r>
      <w:r w:rsidR="00DB57A0">
        <w:t xml:space="preserve"> secure settings but not had clinical responsibility for their care decisions</w:t>
      </w:r>
      <w:r w:rsidR="00402977">
        <w:t>/</w:t>
      </w:r>
      <w:r w:rsidR="00DB57A0">
        <w:t>transfer to hospital.</w:t>
      </w:r>
    </w:p>
    <w:p w:rsidR="00DB57A0" w:rsidRDefault="00DB57A0" w:rsidP="001E31B2">
      <w:pPr>
        <w:pStyle w:val="ParaLevel1"/>
      </w:pPr>
      <w:r>
        <w:t>Whatever the motivation (whether to attempt to secure discharge or otherwise</w:t>
      </w:r>
      <w:r w:rsidR="005F7749">
        <w:t>)</w:t>
      </w:r>
      <w:r>
        <w:t xml:space="preserve"> </w:t>
      </w:r>
      <w:r w:rsidR="006920C1">
        <w:t>Professor</w:t>
      </w:r>
      <w:r>
        <w:t xml:space="preserve"> Maden identified it as a fact that there is </w:t>
      </w:r>
      <w:r w:rsidR="00056A88">
        <w:t xml:space="preserve">a </w:t>
      </w:r>
      <w:r>
        <w:t xml:space="preserve">history </w:t>
      </w:r>
      <w:r w:rsidR="00402977">
        <w:t xml:space="preserve">of </w:t>
      </w:r>
      <w:r>
        <w:t>presenting incorrect in</w:t>
      </w:r>
      <w:r w:rsidR="00402977">
        <w:t>formation to</w:t>
      </w:r>
      <w:r>
        <w:t xml:space="preserve"> doctors in that the </w:t>
      </w:r>
      <w:r w:rsidR="00275F52">
        <w:t>Claimant</w:t>
      </w:r>
      <w:r>
        <w:t xml:space="preserve"> said she had fabricated symptoms. Dr Smith relies on the matters set out in her own report and the account of Dr Taylor and Dr Mount</w:t>
      </w:r>
      <w:r w:rsidR="005F7749">
        <w:t>y</w:t>
      </w:r>
      <w:r>
        <w:t xml:space="preserve"> to suggest that there is no significant fabrication, malingering or feigning. The experts acknowledge that there are inconsistencies in the accounts of the </w:t>
      </w:r>
      <w:r w:rsidR="00275F52">
        <w:t>Claimant</w:t>
      </w:r>
      <w:r w:rsidR="006920C1">
        <w:t>’s</w:t>
      </w:r>
      <w:r>
        <w:t xml:space="preserve"> marriage to her former husband and </w:t>
      </w:r>
      <w:r w:rsidR="006920C1">
        <w:t>Professor</w:t>
      </w:r>
      <w:r>
        <w:t xml:space="preserve"> Maden considers it to be significant that with time the account is changed so as to increase the severity of the </w:t>
      </w:r>
      <w:r w:rsidR="00275F52">
        <w:t>Claimant</w:t>
      </w:r>
      <w:r w:rsidR="006920C1">
        <w:t>’s</w:t>
      </w:r>
      <w:r>
        <w:t xml:space="preserve"> traumatic experiences. Dr Smith expresses the opinion that women in abusive relationships frequently provide different accounts of the nature of the relationship and</w:t>
      </w:r>
      <w:r w:rsidR="00402977">
        <w:t xml:space="preserve"> at</w:t>
      </w:r>
      <w:r>
        <w:t xml:space="preserve"> what point of the relationship the abuse started. The experts agree that it is in the nature of the abusive relationship for the abuser to create doubt</w:t>
      </w:r>
      <w:r w:rsidR="005F7749">
        <w:t>,</w:t>
      </w:r>
      <w:r>
        <w:t xml:space="preserve"> fear</w:t>
      </w:r>
      <w:r w:rsidR="005F7749">
        <w:t>,</w:t>
      </w:r>
      <w:r>
        <w:t xml:space="preserve"> anxiety and so on in the mind of the abused and to be controlling step-by-step over a period of time. Dr Smith considers that it is normal </w:t>
      </w:r>
      <w:r w:rsidR="00402977">
        <w:t xml:space="preserve">for there </w:t>
      </w:r>
      <w:r>
        <w:t xml:space="preserve">to be inaccuracies and inconsistencies when clients are recalling details of post traumatic experiences and both </w:t>
      </w:r>
      <w:r w:rsidR="005F7749">
        <w:t xml:space="preserve">experts </w:t>
      </w:r>
      <w:r>
        <w:t>rely on the research identified at paragraph 4.11 emphasising th</w:t>
      </w:r>
      <w:r w:rsidR="00402977">
        <w:t>at</w:t>
      </w:r>
      <w:r>
        <w:t xml:space="preserve"> memory is prone to error and can be easily influenced by the recall environment. </w:t>
      </w:r>
      <w:r w:rsidR="006920C1">
        <w:t>Professor</w:t>
      </w:r>
      <w:r>
        <w:t xml:space="preserve"> Maden points out that the only instance of deception of which he is aware is when the </w:t>
      </w:r>
      <w:r w:rsidR="00275F52">
        <w:t>Claimant</w:t>
      </w:r>
      <w:r>
        <w:t xml:space="preserve"> told doctors that she had fabricated symptoms. </w:t>
      </w:r>
      <w:r w:rsidR="00402977">
        <w:t>The e</w:t>
      </w:r>
      <w:r>
        <w:t xml:space="preserve">xperts agree that traumatic memories are often recalled </w:t>
      </w:r>
      <w:r w:rsidR="00402977">
        <w:t>in a</w:t>
      </w:r>
      <w:r>
        <w:t xml:space="preserve"> jumbled non</w:t>
      </w:r>
      <w:r w:rsidR="0047327E">
        <w:t xml:space="preserve"> </w:t>
      </w:r>
      <w:r>
        <w:t xml:space="preserve">sequential order. </w:t>
      </w:r>
      <w:r w:rsidR="006920C1">
        <w:t>Professor</w:t>
      </w:r>
      <w:r>
        <w:t xml:space="preserve"> Maden considers that as part of her personality disorder the </w:t>
      </w:r>
      <w:r w:rsidR="00275F52">
        <w:t>Claimant</w:t>
      </w:r>
      <w:r>
        <w:t xml:space="preserve"> has a tendency to blame others for her problems</w:t>
      </w:r>
      <w:r w:rsidR="005F7749">
        <w:t>.</w:t>
      </w:r>
    </w:p>
    <w:p w:rsidR="00DB57A0" w:rsidRDefault="005F7749" w:rsidP="001E31B2">
      <w:pPr>
        <w:pStyle w:val="ParaLevel1"/>
      </w:pPr>
      <w:r>
        <w:t>T</w:t>
      </w:r>
      <w:r w:rsidR="00DB57A0">
        <w:t xml:space="preserve">he experts agree that the </w:t>
      </w:r>
      <w:r w:rsidR="00275F52">
        <w:t>Claimant</w:t>
      </w:r>
      <w:r w:rsidR="00DB57A0">
        <w:t xml:space="preserve"> has long-standing psychological problems characterised either as </w:t>
      </w:r>
      <w:r>
        <w:t>CPTSD</w:t>
      </w:r>
      <w:r w:rsidR="00DB57A0">
        <w:t xml:space="preserve"> (Dr Smith</w:t>
      </w:r>
      <w:r>
        <w:t>)</w:t>
      </w:r>
      <w:r w:rsidR="00DB57A0">
        <w:t xml:space="preserve"> </w:t>
      </w:r>
      <w:r w:rsidR="00402977">
        <w:t>or</w:t>
      </w:r>
      <w:r w:rsidR="00DB57A0">
        <w:t xml:space="preserve"> emotionally unstable personality disorder (</w:t>
      </w:r>
      <w:r w:rsidR="006920C1">
        <w:t>Professor</w:t>
      </w:r>
      <w:r w:rsidR="00DB57A0">
        <w:t xml:space="preserve"> Maden</w:t>
      </w:r>
      <w:r>
        <w:t>)</w:t>
      </w:r>
      <w:r w:rsidR="00DB57A0">
        <w:t xml:space="preserve">. The two conditions </w:t>
      </w:r>
      <w:r w:rsidR="00BD7424">
        <w:t>have</w:t>
      </w:r>
      <w:r w:rsidR="00DB57A0">
        <w:t xml:space="preserve"> many symptoms in common and </w:t>
      </w:r>
      <w:r w:rsidR="006920C1">
        <w:t>Professor</w:t>
      </w:r>
      <w:r w:rsidR="00DB57A0">
        <w:t xml:space="preserve"> Maden does not think that the distinction between them is of major importance. Dr Smith does think that distinction is important because complex PTSD incorporates the core PTSD symptoms including flashbacks and nightmares</w:t>
      </w:r>
      <w:r>
        <w:t>,</w:t>
      </w:r>
      <w:r w:rsidR="00DB57A0">
        <w:t xml:space="preserve"> associated distress</w:t>
      </w:r>
      <w:r>
        <w:t>,</w:t>
      </w:r>
      <w:r w:rsidR="00DB57A0">
        <w:t xml:space="preserve"> avoidance </w:t>
      </w:r>
      <w:r>
        <w:t xml:space="preserve">and </w:t>
      </w:r>
      <w:r w:rsidR="00DB57A0">
        <w:t xml:space="preserve">physiological symptoms which BPD does not. There are </w:t>
      </w:r>
      <w:r w:rsidR="00BD7424">
        <w:t>overlapping</w:t>
      </w:r>
      <w:r w:rsidR="00DB57A0">
        <w:t xml:space="preserve"> symptoms</w:t>
      </w:r>
      <w:r>
        <w:t>,</w:t>
      </w:r>
      <w:r w:rsidR="00DB57A0">
        <w:t xml:space="preserve"> but they are not the same. Dr Smith believes that another fundamental difference in is in treatment with </w:t>
      </w:r>
      <w:r>
        <w:t>CPTSD</w:t>
      </w:r>
      <w:r w:rsidR="00DB57A0">
        <w:t xml:space="preserve"> having a better prognosis in terms of future mental health Dr Smith considers that this is shown in the </w:t>
      </w:r>
      <w:r w:rsidR="00275F52">
        <w:t>Claimant</w:t>
      </w:r>
      <w:r w:rsidR="006920C1">
        <w:t>’s</w:t>
      </w:r>
      <w:r w:rsidR="00DB57A0">
        <w:t xml:space="preserve"> improvement following her admission to hospital.</w:t>
      </w:r>
    </w:p>
    <w:p w:rsidR="008D12C2" w:rsidRDefault="006920C1" w:rsidP="001E31B2">
      <w:pPr>
        <w:pStyle w:val="ParaLevel1"/>
      </w:pPr>
      <w:r>
        <w:t>Professor</w:t>
      </w:r>
      <w:r w:rsidR="00DB57A0">
        <w:t xml:space="preserve"> M</w:t>
      </w:r>
      <w:r w:rsidR="00BD7424">
        <w:t>aden</w:t>
      </w:r>
      <w:r w:rsidR="00DB57A0">
        <w:t xml:space="preserve"> believes that before her reception into prison the </w:t>
      </w:r>
      <w:r w:rsidR="00275F52">
        <w:t>Claimant</w:t>
      </w:r>
      <w:r w:rsidR="00DB57A0">
        <w:t xml:space="preserve"> suffered from alcohol dependence syndrome. Problems of drug and alcohol dependency are common in complex PTSD/emotionally unstable personality disorder. Dr Smith does not diagnose the </w:t>
      </w:r>
      <w:r w:rsidR="00275F52">
        <w:t>Claimant</w:t>
      </w:r>
      <w:r w:rsidR="00DB57A0">
        <w:t xml:space="preserve"> as having met the criteria of alcohol dependence syndrome and that despite the evidence of a history of alcohol misuse the symptoms still fit better into delayed onset PTSD. The experts agree that the </w:t>
      </w:r>
      <w:r w:rsidR="00275F52">
        <w:t>Claimant</w:t>
      </w:r>
      <w:r>
        <w:t>’s</w:t>
      </w:r>
      <w:r w:rsidR="00DB57A0">
        <w:t xml:space="preserve"> mental health was poor before her detention</w:t>
      </w:r>
      <w:r w:rsidR="00BD7424">
        <w:t xml:space="preserve"> in</w:t>
      </w:r>
      <w:r w:rsidR="00DB57A0">
        <w:t xml:space="preserve"> March 2012</w:t>
      </w:r>
      <w:r w:rsidR="005F7749">
        <w:t>.</w:t>
      </w:r>
      <w:r w:rsidR="00DB57A0">
        <w:t xml:space="preserve"> </w:t>
      </w:r>
      <w:r>
        <w:t>Professor</w:t>
      </w:r>
      <w:r w:rsidR="00DB57A0">
        <w:t xml:space="preserve"> Maden believes that with the </w:t>
      </w:r>
      <w:r w:rsidR="00DB57A0">
        <w:lastRenderedPageBreak/>
        <w:t>benefit of hindsight it</w:t>
      </w:r>
      <w:r w:rsidR="005F7749">
        <w:t xml:space="preserve"> i</w:t>
      </w:r>
      <w:r w:rsidR="00DB57A0">
        <w:t xml:space="preserve">s now clear that alcohol dependence </w:t>
      </w:r>
      <w:r w:rsidR="00E208A1">
        <w:t>had</w:t>
      </w:r>
      <w:r w:rsidR="00DB57A0">
        <w:t xml:space="preserve"> become the major problem and that when alcohol </w:t>
      </w:r>
      <w:r w:rsidR="008D12C2">
        <w:t>was</w:t>
      </w:r>
      <w:r w:rsidR="00DB57A0">
        <w:t xml:space="preserve"> removed from the picture the </w:t>
      </w:r>
      <w:r w:rsidR="00275F52">
        <w:t>Claimant</w:t>
      </w:r>
      <w:r w:rsidR="00DB57A0">
        <w:t xml:space="preserve"> was able to cope with the underlying problem satisfactorily </w:t>
      </w:r>
      <w:r w:rsidR="008D12C2">
        <w:t xml:space="preserve">on a </w:t>
      </w:r>
      <w:r w:rsidR="00DB57A0">
        <w:t xml:space="preserve">day-to-day basis. Dr Smith considers that individuals with complex trauma history tend to misuse alcohol </w:t>
      </w:r>
      <w:r w:rsidR="00BD7424">
        <w:t xml:space="preserve">in an </w:t>
      </w:r>
      <w:r w:rsidR="00DB57A0">
        <w:t xml:space="preserve">attempt to block out their memories. When a person </w:t>
      </w:r>
      <w:r w:rsidR="008D12C2">
        <w:t xml:space="preserve">no </w:t>
      </w:r>
      <w:r w:rsidR="00DB57A0">
        <w:t xml:space="preserve">longer uses alcohol </w:t>
      </w:r>
      <w:r w:rsidR="008D12C2">
        <w:t xml:space="preserve">it </w:t>
      </w:r>
      <w:r w:rsidR="00DB57A0">
        <w:t xml:space="preserve">is common to see a significant exacerbation in reliving symptoms of PTSD. </w:t>
      </w:r>
      <w:r>
        <w:t>Professor</w:t>
      </w:r>
      <w:r w:rsidR="00DB57A0">
        <w:t xml:space="preserve"> Maden considers that until about April 2012 the </w:t>
      </w:r>
      <w:r w:rsidR="00275F52">
        <w:t>Claimant</w:t>
      </w:r>
      <w:r>
        <w:t>’s</w:t>
      </w:r>
      <w:r w:rsidR="00DB57A0">
        <w:t xml:space="preserve"> mental health was stable and improved f</w:t>
      </w:r>
      <w:r w:rsidR="00E208A1">
        <w:t>ro</w:t>
      </w:r>
      <w:r w:rsidR="00DB57A0">
        <w:t xml:space="preserve">m when she was </w:t>
      </w:r>
      <w:r w:rsidR="00E208A1">
        <w:t>last</w:t>
      </w:r>
      <w:r w:rsidR="00DB57A0">
        <w:t xml:space="preserve"> in the community and that this was probably because she had no access to alcohol</w:t>
      </w:r>
      <w:r w:rsidR="00E208A1">
        <w:t xml:space="preserve"> and her basic needs were met</w:t>
      </w:r>
      <w:r w:rsidR="00DB57A0">
        <w:t xml:space="preserve">. Dr Smith </w:t>
      </w:r>
      <w:r w:rsidR="00392E29">
        <w:t xml:space="preserve">is </w:t>
      </w:r>
      <w:r w:rsidR="00DB57A0">
        <w:t xml:space="preserve">of </w:t>
      </w:r>
      <w:r w:rsidR="00392E29">
        <w:t xml:space="preserve">the </w:t>
      </w:r>
      <w:r w:rsidR="00DB57A0">
        <w:t xml:space="preserve">view that the </w:t>
      </w:r>
      <w:r w:rsidR="00275F52">
        <w:t>Claimant</w:t>
      </w:r>
      <w:r w:rsidR="00DB57A0">
        <w:t xml:space="preserve"> was suffering from symptoms of post-traumatic stress disorder and self-harm in prison in 2010 </w:t>
      </w:r>
      <w:r w:rsidR="00E208A1">
        <w:t>and</w:t>
      </w:r>
      <w:r w:rsidR="00DB57A0">
        <w:t xml:space="preserve"> that her difficulties were inadequately assessed </w:t>
      </w:r>
      <w:r w:rsidR="00E208A1">
        <w:t xml:space="preserve">and </w:t>
      </w:r>
      <w:r w:rsidR="00DB57A0">
        <w:t>managed when she was first admitted to detention.</w:t>
      </w:r>
    </w:p>
    <w:p w:rsidR="00DB57A0" w:rsidRDefault="00DB57A0" w:rsidP="001E31B2">
      <w:pPr>
        <w:pStyle w:val="ParaLevel1"/>
      </w:pPr>
      <w:r>
        <w:t xml:space="preserve">The experts agree that from about April 2012 the </w:t>
      </w:r>
      <w:r w:rsidR="00275F52">
        <w:t>Claimant</w:t>
      </w:r>
      <w:r w:rsidR="006920C1">
        <w:t>’s</w:t>
      </w:r>
      <w:r>
        <w:t xml:space="preserve"> mental health deteriorated markedly</w:t>
      </w:r>
      <w:r w:rsidR="00E208A1">
        <w:t xml:space="preserve"> with</w:t>
      </w:r>
      <w:r>
        <w:t xml:space="preserve"> the appearance of symptoms including psychotic or pseudo-psychotic phenomena as well as </w:t>
      </w:r>
      <w:r w:rsidR="008D12C2">
        <w:t xml:space="preserve">the aforementioned </w:t>
      </w:r>
      <w:r>
        <w:t>aggressive</w:t>
      </w:r>
      <w:r w:rsidR="008D12C2">
        <w:t>,</w:t>
      </w:r>
      <w:r>
        <w:t xml:space="preserve"> self-destructive</w:t>
      </w:r>
      <w:r w:rsidR="008D12C2">
        <w:t>,</w:t>
      </w:r>
      <w:r>
        <w:t xml:space="preserve"> manipulative</w:t>
      </w:r>
      <w:r w:rsidR="008D12C2">
        <w:t>,</w:t>
      </w:r>
      <w:r>
        <w:t xml:space="preserve"> chaotic and irrational behaviour. The diagnosis of psychotic illness such as schizophrenia was not unreasonable but subsequent developments suggest that </w:t>
      </w:r>
      <w:r w:rsidR="008D12C2">
        <w:t xml:space="preserve">that </w:t>
      </w:r>
      <w:r>
        <w:t>was not the case</w:t>
      </w:r>
      <w:r w:rsidR="008D12C2">
        <w:t>.</w:t>
      </w:r>
      <w:r>
        <w:t xml:space="preserve"> Dr Smith considers that the </w:t>
      </w:r>
      <w:r w:rsidR="00275F52">
        <w:t>Claimant</w:t>
      </w:r>
      <w:r w:rsidR="006920C1">
        <w:t>’s</w:t>
      </w:r>
      <w:r>
        <w:t xml:space="preserve"> mental illness and risk of self-harm was not effectively managed in detention</w:t>
      </w:r>
      <w:r w:rsidR="00E208A1">
        <w:t>. S</w:t>
      </w:r>
      <w:r>
        <w:t>he refers to her own assessment and that of Dr Samuels.</w:t>
      </w:r>
      <w:r w:rsidR="00B54146">
        <w:t xml:space="preserve"> The experts agree that with the benefit of hindsight it would have been better if the </w:t>
      </w:r>
      <w:r w:rsidR="00275F52">
        <w:t>Claimant</w:t>
      </w:r>
      <w:r w:rsidR="00B54146">
        <w:t xml:space="preserve"> had been transferred to hospital earlier. </w:t>
      </w:r>
      <w:r w:rsidR="006920C1">
        <w:t>Professor</w:t>
      </w:r>
      <w:r w:rsidR="00B54146">
        <w:t xml:space="preserve"> Maden believes that the delays in this case </w:t>
      </w:r>
      <w:r w:rsidR="00E208A1">
        <w:t xml:space="preserve">are </w:t>
      </w:r>
      <w:r w:rsidR="00B54146">
        <w:t xml:space="preserve">not unusual for a patient of this nature in either a prison </w:t>
      </w:r>
      <w:r w:rsidR="007676BF">
        <w:t>or other</w:t>
      </w:r>
      <w:r w:rsidR="00B54146">
        <w:t xml:space="preserve"> custodial setting</w:t>
      </w:r>
      <w:r w:rsidR="008D12C2">
        <w:t>.</w:t>
      </w:r>
      <w:r w:rsidR="00B54146">
        <w:t xml:space="preserve"> </w:t>
      </w:r>
      <w:r w:rsidR="006920C1">
        <w:t>Professor</w:t>
      </w:r>
      <w:r w:rsidR="00B54146">
        <w:t xml:space="preserve"> Maden believes that a complex and difficult case was managed appropriately and if there were delays the effect of the delay was transient because the </w:t>
      </w:r>
      <w:r w:rsidR="00275F52">
        <w:t>Claimant</w:t>
      </w:r>
      <w:r w:rsidR="006920C1">
        <w:t>’s</w:t>
      </w:r>
      <w:r w:rsidR="00B54146">
        <w:t xml:space="preserve"> mental state improved rapidly when she was transferred. Dr Smith considers that the </w:t>
      </w:r>
      <w:r w:rsidR="00275F52">
        <w:t>Claimant</w:t>
      </w:r>
      <w:r w:rsidR="006920C1">
        <w:t>’s</w:t>
      </w:r>
      <w:r w:rsidR="00B54146">
        <w:t xml:space="preserve"> mental health problems were poorly managed and recommendations ignored.</w:t>
      </w:r>
    </w:p>
    <w:p w:rsidR="00B54146" w:rsidRDefault="00B54146" w:rsidP="001E31B2">
      <w:pPr>
        <w:pStyle w:val="ParaLevel1"/>
      </w:pPr>
      <w:r>
        <w:t xml:space="preserve">The experts agree that the </w:t>
      </w:r>
      <w:r w:rsidR="00275F52">
        <w:t>Claimant</w:t>
      </w:r>
      <w:r w:rsidR="006920C1">
        <w:t>’s</w:t>
      </w:r>
      <w:r>
        <w:t xml:space="preserve"> current mental health is good and much better than it was before she entered custody</w:t>
      </w:r>
      <w:r w:rsidR="008D12C2">
        <w:t>. S</w:t>
      </w:r>
      <w:r>
        <w:t xml:space="preserve">he benefited from the inpatient treatment. She continues to suffer from complex PTSD or emotionally unstable personality disorder. </w:t>
      </w:r>
      <w:r w:rsidR="006920C1">
        <w:t>Professor</w:t>
      </w:r>
      <w:r>
        <w:t xml:space="preserve"> Maden believes that </w:t>
      </w:r>
      <w:r w:rsidR="00BD7424">
        <w:t xml:space="preserve">had </w:t>
      </w:r>
      <w:r>
        <w:t>she remained in the community she would pro</w:t>
      </w:r>
      <w:r w:rsidR="00BD7424">
        <w:t>bably</w:t>
      </w:r>
      <w:r>
        <w:t xml:space="preserve"> have continued in the cycle of alcohol dependence and offending and would have been in a worse state than when she was first in custody. Dr Smith considers that given the significant deterioration in the </w:t>
      </w:r>
      <w:r w:rsidR="00275F52">
        <w:t>Claimant</w:t>
      </w:r>
      <w:r w:rsidR="006920C1">
        <w:t>’s</w:t>
      </w:r>
      <w:r>
        <w:t xml:space="preserve"> mental health during </w:t>
      </w:r>
      <w:r w:rsidR="00681842">
        <w:t>her</w:t>
      </w:r>
      <w:r>
        <w:t xml:space="preserve"> time in detention there is not enough evidence to conclude that she would have been in a worse state had she not been detained. Dr Smith believes detention per se was a major cause of the deterioration in her mental state. </w:t>
      </w:r>
      <w:r w:rsidR="006920C1">
        <w:t>Professor</w:t>
      </w:r>
      <w:r>
        <w:t xml:space="preserve"> Maden believes it </w:t>
      </w:r>
      <w:r w:rsidR="00681842">
        <w:t xml:space="preserve">is </w:t>
      </w:r>
      <w:r>
        <w:t xml:space="preserve">possible but not probable that detention played a role but if so was a minor one. The experts do agree that there were other contributory factors to the deterioration in mental state including worries over children, concerns over immigration and living without alcohol after a considerable period of dependence. In terms of apportionment however, Dr Smith believes that the immigration detention was a major cause of the deterioration. </w:t>
      </w:r>
      <w:r w:rsidR="006920C1">
        <w:t>Professor</w:t>
      </w:r>
      <w:r>
        <w:t xml:space="preserve"> Maden considers that the other factors would have caused a similar deterioration even if she had not been in detention. Taken overall </w:t>
      </w:r>
      <w:r w:rsidR="006920C1">
        <w:t>Professor</w:t>
      </w:r>
      <w:r>
        <w:t xml:space="preserve"> Maden believes that the decline in her mental state would probably </w:t>
      </w:r>
      <w:r w:rsidR="00BD7424">
        <w:t xml:space="preserve">have </w:t>
      </w:r>
      <w:r>
        <w:t>been worse in the community.</w:t>
      </w:r>
    </w:p>
    <w:p w:rsidR="00B54146" w:rsidRDefault="006920C1" w:rsidP="001E31B2">
      <w:pPr>
        <w:pStyle w:val="ParaLevel1"/>
      </w:pPr>
      <w:r>
        <w:lastRenderedPageBreak/>
        <w:t>Professor</w:t>
      </w:r>
      <w:r w:rsidR="00B54146">
        <w:t xml:space="preserve"> Maden considers that the prognosis for the </w:t>
      </w:r>
      <w:r w:rsidR="00275F52">
        <w:t>Claimant</w:t>
      </w:r>
      <w:r w:rsidR="00B54146">
        <w:t xml:space="preserve"> is good provided she remains abstinent from alcohol. Dr Smith points out that the </w:t>
      </w:r>
      <w:r w:rsidR="00275F52">
        <w:t>Claimant</w:t>
      </w:r>
      <w:r w:rsidR="00B54146">
        <w:t xml:space="preserve"> suffered a significant exacerbation in her symptoms of PTSD during detention during which time she was abstinent from alcohol.</w:t>
      </w:r>
    </w:p>
    <w:p w:rsidR="00B54146" w:rsidRDefault="00B54146" w:rsidP="001E31B2">
      <w:pPr>
        <w:pStyle w:val="ParaLevel1"/>
      </w:pPr>
      <w:r>
        <w:t xml:space="preserve">The experts agree that even if the </w:t>
      </w:r>
      <w:r w:rsidR="00275F52">
        <w:t>Claimant</w:t>
      </w:r>
      <w:r>
        <w:t xml:space="preserve"> had not been detained by the </w:t>
      </w:r>
      <w:r w:rsidR="00C92549">
        <w:t xml:space="preserve">Defendant </w:t>
      </w:r>
      <w:r>
        <w:t xml:space="preserve">she had severe mental health problems </w:t>
      </w:r>
      <w:r w:rsidR="007676BF">
        <w:t xml:space="preserve">for </w:t>
      </w:r>
      <w:r>
        <w:t>which the prognosis without treatment was poor</w:t>
      </w:r>
      <w:r w:rsidR="009E5FE6">
        <w:t>.</w:t>
      </w:r>
      <w:r>
        <w:t xml:space="preserve"> </w:t>
      </w:r>
      <w:r w:rsidR="006920C1">
        <w:t>Professor</w:t>
      </w:r>
      <w:r>
        <w:t xml:space="preserve"> Maden does not believe that the </w:t>
      </w:r>
      <w:r w:rsidR="00275F52">
        <w:t>Claimant</w:t>
      </w:r>
      <w:r w:rsidR="006920C1">
        <w:t>’s</w:t>
      </w:r>
      <w:r>
        <w:t xml:space="preserve"> immigration detention has affected the prognosis in respect of </w:t>
      </w:r>
      <w:r w:rsidR="007676BF">
        <w:t>her</w:t>
      </w:r>
      <w:r>
        <w:t xml:space="preserve"> mental health.</w:t>
      </w:r>
    </w:p>
    <w:p w:rsidR="00B54146" w:rsidRDefault="007635D3" w:rsidP="001E31B2">
      <w:pPr>
        <w:pStyle w:val="ParaLevel1"/>
      </w:pPr>
      <w:r>
        <w:t xml:space="preserve">Dr Smith was cross-examined persistently and at some length about her experience and qualifications and asked on several occasions whether or not she would not think it appropriate to defer to </w:t>
      </w:r>
      <w:r w:rsidR="006920C1">
        <w:t>Professor</w:t>
      </w:r>
      <w:r>
        <w:t xml:space="preserve"> Maden’s view. She answered all of these questions patiently</w:t>
      </w:r>
      <w:r w:rsidR="00681842">
        <w:t>,</w:t>
      </w:r>
      <w:r>
        <w:t xml:space="preserve"> but firmly and despite her lack of experience working in a prison or experience assessing people as they come into prison or detention centres I considered that she was an entirely appropriate expert of equal standing </w:t>
      </w:r>
      <w:r w:rsidR="007676BF">
        <w:t>albeit</w:t>
      </w:r>
      <w:r>
        <w:t xml:space="preserve"> not of the same discipline and experience as </w:t>
      </w:r>
      <w:r w:rsidR="006920C1">
        <w:t>Professor</w:t>
      </w:r>
      <w:r>
        <w:t xml:space="preserve"> Maden. Her expertise lies in the assessment and treatment of </w:t>
      </w:r>
      <w:r w:rsidR="00681842">
        <w:t>PTSD</w:t>
      </w:r>
      <w:r>
        <w:t xml:space="preserve"> and </w:t>
      </w:r>
      <w:r w:rsidR="00681842">
        <w:t>CPTSD</w:t>
      </w:r>
      <w:r>
        <w:t xml:space="preserve"> in trauma victims. Dr Smith fairly said that she accepted </w:t>
      </w:r>
      <w:r w:rsidR="006920C1">
        <w:t>Professor</w:t>
      </w:r>
      <w:r>
        <w:t xml:space="preserve"> Maden’s better understanding of the prison system and his</w:t>
      </w:r>
      <w:r w:rsidR="00681842">
        <w:t xml:space="preserve"> many years of experience as a Consultant P</w:t>
      </w:r>
      <w:r>
        <w:t>sychiatrist</w:t>
      </w:r>
      <w:r w:rsidR="00681842">
        <w:t>,</w:t>
      </w:r>
      <w:r>
        <w:t xml:space="preserve"> </w:t>
      </w:r>
      <w:r w:rsidR="007676BF">
        <w:t>but</w:t>
      </w:r>
      <w:r>
        <w:t xml:space="preserve"> did not believe that she needed to de</w:t>
      </w:r>
      <w:r w:rsidR="007676BF">
        <w:t>fer</w:t>
      </w:r>
      <w:r>
        <w:t xml:space="preserve"> to his view.</w:t>
      </w:r>
    </w:p>
    <w:p w:rsidR="00681842" w:rsidRDefault="007635D3" w:rsidP="001E31B2">
      <w:pPr>
        <w:pStyle w:val="ParaLevel1"/>
      </w:pPr>
      <w:r>
        <w:t xml:space="preserve">Dr Smith explained that having met the </w:t>
      </w:r>
      <w:r w:rsidR="00275F52">
        <w:t>Claimant</w:t>
      </w:r>
      <w:r>
        <w:t xml:space="preserve"> and assessed her mental health </w:t>
      </w:r>
      <w:r w:rsidR="00681842">
        <w:t xml:space="preserve">by </w:t>
      </w:r>
      <w:r>
        <w:t xml:space="preserve">way of structured interview and having reviewed all of the independent evidence and medical records available she had reached her conclusions. She did not consider the </w:t>
      </w:r>
      <w:r w:rsidR="00275F52">
        <w:t>Claimant</w:t>
      </w:r>
      <w:r>
        <w:t xml:space="preserve"> had been effectively managed in the detention centre. She acknowledged that </w:t>
      </w:r>
      <w:r w:rsidR="00681842">
        <w:t>during the period</w:t>
      </w:r>
      <w:r>
        <w:t xml:space="preserve"> of extreme distress </w:t>
      </w:r>
      <w:r w:rsidR="00681842">
        <w:t xml:space="preserve">the </w:t>
      </w:r>
      <w:r w:rsidR="00275F52">
        <w:t>Claimant</w:t>
      </w:r>
      <w:r>
        <w:t xml:space="preserve"> was not in a position to receive appropriate treatment until that acute symptomatology had been dealt with. She clarified that having spoken to Dr Taylor </w:t>
      </w:r>
      <w:r w:rsidR="007676BF">
        <w:t xml:space="preserve">it </w:t>
      </w:r>
      <w:r>
        <w:t xml:space="preserve">is apparent that the </w:t>
      </w:r>
      <w:r w:rsidR="00275F52">
        <w:t>Claimant</w:t>
      </w:r>
      <w:r>
        <w:t xml:space="preserve"> was seriously unwell when she was admitted to hospital. She had </w:t>
      </w:r>
      <w:r w:rsidR="00681842">
        <w:t>a very lengthy period</w:t>
      </w:r>
      <w:r>
        <w:t xml:space="preserve"> of intensive treatment and that led to an improvement. Rapid settlement into an environment is not the same as improvement. Dr Smith did not think that the </w:t>
      </w:r>
      <w:r w:rsidR="00275F52">
        <w:t>Claimant</w:t>
      </w:r>
      <w:r>
        <w:t xml:space="preserve"> would have reached the same level of distress in the community or that she would have received the same assessment in the community. She said to me </w:t>
      </w:r>
      <w:r w:rsidR="0082664D">
        <w:t xml:space="preserve">at </w:t>
      </w:r>
      <w:r>
        <w:t xml:space="preserve">one point that no patient would get to that level of distress in the NHS. I accept it as a general principle </w:t>
      </w:r>
      <w:r w:rsidR="007676BF">
        <w:t>although</w:t>
      </w:r>
      <w:r>
        <w:t xml:space="preserve"> </w:t>
      </w:r>
      <w:r w:rsidR="00681842">
        <w:t xml:space="preserve">she </w:t>
      </w:r>
      <w:r w:rsidR="0082664D">
        <w:t>a</w:t>
      </w:r>
      <w:r w:rsidR="00681842">
        <w:t xml:space="preserve">greed </w:t>
      </w:r>
      <w:r>
        <w:t xml:space="preserve">it was a somewhat sweeping statement. Dr Smith felt that the </w:t>
      </w:r>
      <w:r w:rsidR="00275F52">
        <w:t>Claimant</w:t>
      </w:r>
      <w:r>
        <w:t xml:space="preserve"> would have been referred. She considered that had an adequate</w:t>
      </w:r>
      <w:r w:rsidR="007676BF">
        <w:t xml:space="preserve"> </w:t>
      </w:r>
      <w:r>
        <w:t xml:space="preserve">assessment been carried out the </w:t>
      </w:r>
      <w:r w:rsidR="00275F52">
        <w:t>Claimant</w:t>
      </w:r>
      <w:r>
        <w:t xml:space="preserve"> would </w:t>
      </w:r>
      <w:r w:rsidR="00681842">
        <w:t xml:space="preserve">have </w:t>
      </w:r>
      <w:r>
        <w:t>receive</w:t>
      </w:r>
      <w:r w:rsidR="00681842">
        <w:t>d</w:t>
      </w:r>
      <w:r>
        <w:t xml:space="preserve"> more intensive treatment</w:t>
      </w:r>
      <w:r w:rsidR="00681842">
        <w:t>.</w:t>
      </w:r>
    </w:p>
    <w:p w:rsidR="007635D3" w:rsidRDefault="00681842" w:rsidP="001E31B2">
      <w:pPr>
        <w:pStyle w:val="ParaLevel1"/>
      </w:pPr>
      <w:r>
        <w:t>S</w:t>
      </w:r>
      <w:r w:rsidR="007635D3">
        <w:t xml:space="preserve">he remained </w:t>
      </w:r>
      <w:r w:rsidR="007676BF">
        <w:t xml:space="preserve">of </w:t>
      </w:r>
      <w:r w:rsidR="007635D3">
        <w:t xml:space="preserve">the view that the </w:t>
      </w:r>
      <w:r w:rsidR="00275F52">
        <w:t>Claimant</w:t>
      </w:r>
      <w:r w:rsidR="006920C1">
        <w:t>’s</w:t>
      </w:r>
      <w:r w:rsidR="007635D3">
        <w:t xml:space="preserve"> psychological difficulties were not adequately assessed. Her post-traumatic stress disorder symptoms were not assessed although she met the criteria for the</w:t>
      </w:r>
      <w:r w:rsidR="007676BF">
        <w:t>m and</w:t>
      </w:r>
      <w:r w:rsidR="007635D3">
        <w:t xml:space="preserve"> had done so since her admission to prison. She repeated the matters set out in her report where she considered that there had been poor assessment</w:t>
      </w:r>
      <w:r>
        <w:t>,</w:t>
      </w:r>
      <w:r w:rsidR="007635D3">
        <w:t xml:space="preserve"> poor management and failure to heed recommendations. She said that </w:t>
      </w:r>
      <w:r w:rsidR="007676BF">
        <w:t>it</w:t>
      </w:r>
      <w:r w:rsidR="007635D3">
        <w:t xml:space="preserve"> was not good practice to put someone who is very distressed and at a high risk of self-harm in isolation which would be very traumatising. She said that review of the medical notes showed a significant deterioration with increased self-harm and a failure properly to manage the </w:t>
      </w:r>
      <w:r w:rsidR="00275F52">
        <w:t>Claimant</w:t>
      </w:r>
      <w:r w:rsidR="007635D3">
        <w:t>.</w:t>
      </w:r>
    </w:p>
    <w:p w:rsidR="003B1AB2" w:rsidRDefault="003B1AB2" w:rsidP="001E31B2">
      <w:pPr>
        <w:pStyle w:val="ParaLevel1"/>
      </w:pPr>
      <w:r>
        <w:lastRenderedPageBreak/>
        <w:t>Dr Smith d</w:t>
      </w:r>
      <w:r w:rsidR="007676BF">
        <w:t>id</w:t>
      </w:r>
      <w:r>
        <w:t xml:space="preserve"> not consider that there was enough evidence to say either way if the </w:t>
      </w:r>
      <w:r w:rsidR="00275F52">
        <w:t>Claimant</w:t>
      </w:r>
      <w:r>
        <w:t xml:space="preserve"> would </w:t>
      </w:r>
      <w:r w:rsidR="007676BF">
        <w:t xml:space="preserve">or </w:t>
      </w:r>
      <w:r>
        <w:t xml:space="preserve">would not have improved in the community </w:t>
      </w:r>
      <w:r w:rsidR="007676BF">
        <w:t>by</w:t>
      </w:r>
      <w:r>
        <w:t xml:space="preserve"> 2014. She had a comp</w:t>
      </w:r>
      <w:r w:rsidR="00681842">
        <w:t xml:space="preserve">rehensive service at the </w:t>
      </w:r>
      <w:smartTag w:uri="urn:schemas-microsoft-com:office:smarttags" w:element="place">
        <w:smartTag w:uri="urn:schemas-microsoft-com:office:smarttags" w:element="PlaceName">
          <w:r w:rsidR="00681842">
            <w:t>Alpha</w:t>
          </w:r>
        </w:smartTag>
        <w:r w:rsidR="00681842">
          <w:t xml:space="preserve"> </w:t>
        </w:r>
        <w:smartTag w:uri="urn:schemas-microsoft-com:office:smarttags" w:element="PlaceType">
          <w:r w:rsidR="00681842">
            <w:t>H</w:t>
          </w:r>
          <w:r>
            <w:t>ospital</w:t>
          </w:r>
        </w:smartTag>
      </w:smartTag>
      <w:r>
        <w:t xml:space="preserve"> which clearly helped her.</w:t>
      </w:r>
    </w:p>
    <w:p w:rsidR="003B1AB2" w:rsidRDefault="003B1AB2" w:rsidP="001E31B2">
      <w:pPr>
        <w:pStyle w:val="ParaLevel1"/>
      </w:pPr>
      <w:r>
        <w:t>By reference to the documents in T</w:t>
      </w:r>
      <w:r w:rsidR="007676BF">
        <w:t>B 4</w:t>
      </w:r>
      <w:r>
        <w:t xml:space="preserve"> at page 1748 and 1749 </w:t>
      </w:r>
      <w:r w:rsidR="00681842">
        <w:t xml:space="preserve">it is apparent that </w:t>
      </w:r>
      <w:r>
        <w:t xml:space="preserve">despite the </w:t>
      </w:r>
      <w:r w:rsidR="00681842">
        <w:t>details</w:t>
      </w:r>
      <w:r>
        <w:t xml:space="preserve"> the </w:t>
      </w:r>
      <w:r w:rsidR="00275F52">
        <w:t>Claimant</w:t>
      </w:r>
      <w:r>
        <w:t xml:space="preserve"> report</w:t>
      </w:r>
      <w:r w:rsidR="00A977AA">
        <w:t>ed:</w:t>
      </w:r>
      <w:r>
        <w:t xml:space="preserve"> that she was diagnosed previously with post-traumatic stress disorder</w:t>
      </w:r>
      <w:r w:rsidR="00A977AA">
        <w:t>; her</w:t>
      </w:r>
      <w:r>
        <w:t xml:space="preserve"> history given of witnessing violence</w:t>
      </w:r>
      <w:r w:rsidR="00A977AA">
        <w:t>,</w:t>
      </w:r>
      <w:r>
        <w:t xml:space="preserve"> being attacked</w:t>
      </w:r>
      <w:r w:rsidR="00A977AA">
        <w:t>,</w:t>
      </w:r>
      <w:r>
        <w:t xml:space="preserve"> raped</w:t>
      </w:r>
      <w:r w:rsidR="00A977AA">
        <w:t>,</w:t>
      </w:r>
      <w:r>
        <w:t xml:space="preserve"> seeing her brother murdered</w:t>
      </w:r>
      <w:r w:rsidR="00A977AA">
        <w:t>;</w:t>
      </w:r>
      <w:r>
        <w:t xml:space="preserve"> disclosing that she was circumcised when she was young</w:t>
      </w:r>
      <w:r w:rsidR="00A977AA">
        <w:t>;</w:t>
      </w:r>
      <w:r>
        <w:t xml:space="preserve"> and </w:t>
      </w:r>
      <w:r w:rsidR="00A977AA">
        <w:t xml:space="preserve">had been abused by </w:t>
      </w:r>
      <w:r>
        <w:t>her former husband</w:t>
      </w:r>
      <w:r w:rsidR="00A977AA">
        <w:t>,</w:t>
      </w:r>
      <w:r>
        <w:t xml:space="preserve"> there was no assessment for post-traumatic stress disorder</w:t>
      </w:r>
      <w:r w:rsidR="00A977AA">
        <w:t>. T</w:t>
      </w:r>
      <w:r>
        <w:t>he history of substance abuse is noted</w:t>
      </w:r>
      <w:r w:rsidR="00A977AA">
        <w:t>. T</w:t>
      </w:r>
      <w:r>
        <w:t xml:space="preserve">he conclusion was of </w:t>
      </w:r>
      <w:r w:rsidR="007676BF">
        <w:t>“</w:t>
      </w:r>
      <w:r>
        <w:t>no evidence of en</w:t>
      </w:r>
      <w:r w:rsidR="007676BF">
        <w:t xml:space="preserve">during mental illness or </w:t>
      </w:r>
      <w:r>
        <w:t>acute evidence of illness that is impacting on her daily living</w:t>
      </w:r>
      <w:r w:rsidR="007676BF">
        <w:t>”</w:t>
      </w:r>
      <w:r>
        <w:t>. That is the assessment carried out by Noel Finn on 13 May 2012</w:t>
      </w:r>
      <w:r w:rsidR="00A977AA">
        <w:t>.</w:t>
      </w:r>
      <w:r>
        <w:t xml:space="preserve"> Dr Smith feels that had </w:t>
      </w:r>
      <w:r w:rsidR="00A977AA">
        <w:t xml:space="preserve">an </w:t>
      </w:r>
      <w:r>
        <w:t>appropriate assessment been carried out the diagnosis of post-traumatic stress disorder wo</w:t>
      </w:r>
      <w:r w:rsidR="007676BF">
        <w:t>uld and</w:t>
      </w:r>
      <w:r w:rsidR="00A977AA">
        <w:t xml:space="preserve"> </w:t>
      </w:r>
      <w:r>
        <w:t>should have been made.</w:t>
      </w:r>
    </w:p>
    <w:p w:rsidR="003B1AB2" w:rsidRDefault="003B1AB2" w:rsidP="001E31B2">
      <w:pPr>
        <w:pStyle w:val="ParaLevel1"/>
      </w:pPr>
      <w:r>
        <w:t xml:space="preserve">In summary Dr Smith said that she and </w:t>
      </w:r>
      <w:r w:rsidR="006920C1">
        <w:t>Professor</w:t>
      </w:r>
      <w:r>
        <w:t xml:space="preserve"> Maden agreed that the </w:t>
      </w:r>
      <w:r w:rsidR="00275F52">
        <w:t>Claimant</w:t>
      </w:r>
      <w:r>
        <w:t xml:space="preserve"> deteriorated in detention but she disagreed with </w:t>
      </w:r>
      <w:r w:rsidR="006920C1">
        <w:t>Professor</w:t>
      </w:r>
      <w:r>
        <w:t xml:space="preserve"> Maden in that she did not think that her mental health was adequately managed and she should have been transferred to hospital sooner. In the community she would have been referred for assessment</w:t>
      </w:r>
      <w:r w:rsidR="00A977AA">
        <w:t>,</w:t>
      </w:r>
      <w:r>
        <w:t xml:space="preserve"> </w:t>
      </w:r>
      <w:r w:rsidR="007676BF">
        <w:t>a full</w:t>
      </w:r>
      <w:r>
        <w:t xml:space="preserve"> trauma history would have been taken </w:t>
      </w:r>
      <w:r w:rsidR="00A977AA">
        <w:t xml:space="preserve">and </w:t>
      </w:r>
      <w:r>
        <w:t>she would have been asked about her symptoms most notably intrusive memories</w:t>
      </w:r>
      <w:r w:rsidR="00A977AA">
        <w:t>,</w:t>
      </w:r>
      <w:r>
        <w:t xml:space="preserve"> nightmares</w:t>
      </w:r>
      <w:r w:rsidR="00A977AA">
        <w:t>,</w:t>
      </w:r>
      <w:r>
        <w:t xml:space="preserve"> lack of concentration and so on. A risk assessment would have been done</w:t>
      </w:r>
      <w:r w:rsidR="00A977AA">
        <w:t>. T</w:t>
      </w:r>
      <w:r>
        <w:t xml:space="preserve">hat </w:t>
      </w:r>
      <w:r w:rsidR="007676BF">
        <w:t xml:space="preserve">would </w:t>
      </w:r>
      <w:r>
        <w:t>be standard</w:t>
      </w:r>
      <w:r w:rsidR="007676BF">
        <w:t xml:space="preserve"> in</w:t>
      </w:r>
      <w:r>
        <w:t xml:space="preserve"> any service in the NHS</w:t>
      </w:r>
      <w:r w:rsidR="00A977AA">
        <w:t>. D</w:t>
      </w:r>
      <w:r>
        <w:t>etailed questions would have been asked about harm</w:t>
      </w:r>
      <w:r w:rsidR="007676BF">
        <w:t xml:space="preserve"> to</w:t>
      </w:r>
      <w:r>
        <w:t xml:space="preserve"> herself or others and coping mechanisms. In the community an immediate and imminent risk of suicidal self-harm</w:t>
      </w:r>
      <w:r w:rsidR="007676BF">
        <w:t xml:space="preserve"> would</w:t>
      </w:r>
      <w:r>
        <w:t xml:space="preserve"> le</w:t>
      </w:r>
      <w:r w:rsidR="007676BF">
        <w:t>a</w:t>
      </w:r>
      <w:r>
        <w:t>d to a referral to a psychiatrist for the pu</w:t>
      </w:r>
      <w:r w:rsidR="00A977AA">
        <w:t>rposes of assessment under the Mental Health A</w:t>
      </w:r>
      <w:r>
        <w:t>ct. She would have had access to a social worker possibly and visits f</w:t>
      </w:r>
      <w:r w:rsidR="007676BF">
        <w:t>rom the</w:t>
      </w:r>
      <w:r>
        <w:t xml:space="preserve"> community psychiatric nurse. She would have had access to psychological therapy.</w:t>
      </w:r>
    </w:p>
    <w:p w:rsidR="00021402" w:rsidRPr="00021402" w:rsidRDefault="00021402" w:rsidP="001E31B2">
      <w:pPr>
        <w:pStyle w:val="ParaHeading"/>
      </w:pPr>
      <w:r w:rsidRPr="00021402">
        <w:t>The Legal Arguments</w:t>
      </w:r>
    </w:p>
    <w:p w:rsidR="00CF4948" w:rsidRDefault="00CF4948" w:rsidP="001E31B2">
      <w:pPr>
        <w:pStyle w:val="ParaLevel1"/>
      </w:pPr>
      <w:r>
        <w:t xml:space="preserve">The </w:t>
      </w:r>
      <w:r w:rsidR="00275F52">
        <w:t>Claimant</w:t>
      </w:r>
      <w:r w:rsidR="00BF78AC">
        <w:t xml:space="preserve"> does not dispute that the </w:t>
      </w:r>
      <w:r w:rsidR="00C92549">
        <w:t xml:space="preserve">Defendant </w:t>
      </w:r>
      <w:r w:rsidR="00BF78AC">
        <w:t>had the power to detain her pursuant to paragraph 2</w:t>
      </w:r>
      <w:r>
        <w:t>(2) of Schedule 3 of the Immigration Act 1971 (T</w:t>
      </w:r>
      <w:r w:rsidR="00BF78AC">
        <w:t xml:space="preserve">ab </w:t>
      </w:r>
      <w:r w:rsidR="006966F4">
        <w:t>1 of</w:t>
      </w:r>
      <w:r w:rsidR="00BF78AC">
        <w:t xml:space="preserve"> the </w:t>
      </w:r>
      <w:r w:rsidR="00F7786A">
        <w:t>authorities’</w:t>
      </w:r>
      <w:r w:rsidR="00BF78AC">
        <w:t xml:space="preserve"> bundle</w:t>
      </w:r>
      <w:r>
        <w:t xml:space="preserve"> </w:t>
      </w:r>
      <w:r w:rsidR="00F7786A">
        <w:t>(</w:t>
      </w:r>
      <w:r>
        <w:t>“AB”)</w:t>
      </w:r>
      <w:r w:rsidR="006966F4">
        <w:t>)</w:t>
      </w:r>
      <w:r w:rsidR="00BF78AC">
        <w:t xml:space="preserve">. It is the way in which that power </w:t>
      </w:r>
      <w:r>
        <w:t>wa</w:t>
      </w:r>
      <w:r w:rsidR="00BF78AC">
        <w:t xml:space="preserve">s exercised that is in dispute. </w:t>
      </w:r>
      <w:r>
        <w:t xml:space="preserve">The burden is on the </w:t>
      </w:r>
      <w:r w:rsidR="00C92549">
        <w:t xml:space="preserve">Defendant </w:t>
      </w:r>
      <w:r>
        <w:t xml:space="preserve">to prove that the detention was lawful </w:t>
      </w:r>
      <w:r w:rsidR="00F7786A">
        <w:t>and</w:t>
      </w:r>
      <w:r>
        <w:t xml:space="preserve"> the longer the period of detention the greater the burden of justification on the </w:t>
      </w:r>
      <w:r w:rsidR="00275F52">
        <w:t>Defendant</w:t>
      </w:r>
      <w:r w:rsidR="00F7786A">
        <w:t xml:space="preserve">. </w:t>
      </w:r>
      <w:r w:rsidR="004E7BA2">
        <w:t xml:space="preserve">The </w:t>
      </w:r>
      <w:r w:rsidR="00275F52">
        <w:t>Claimant</w:t>
      </w:r>
      <w:r w:rsidR="004E7BA2">
        <w:t xml:space="preserve"> argues that the </w:t>
      </w:r>
      <w:r w:rsidR="00275F52">
        <w:t>Defendant</w:t>
      </w:r>
      <w:r w:rsidR="00C92549">
        <w:t xml:space="preserve"> </w:t>
      </w:r>
      <w:r w:rsidR="004E7BA2">
        <w:t>is required to provide “substantial fact-based justification” for the interference with the fundamental right of liberty.</w:t>
      </w:r>
    </w:p>
    <w:p w:rsidR="004E7BA2" w:rsidRDefault="004E7BA2" w:rsidP="001E31B2">
      <w:pPr>
        <w:pStyle w:val="ParaLevel1"/>
      </w:pPr>
      <w:r>
        <w:t>Firstly, t</w:t>
      </w:r>
      <w:r w:rsidR="00CF4948">
        <w:t xml:space="preserve">he </w:t>
      </w:r>
      <w:r w:rsidR="00275F52">
        <w:t>Claimant</w:t>
      </w:r>
      <w:r w:rsidR="00CF4948">
        <w:t xml:space="preserve"> contends that her detention was contrary to the common law principles in </w:t>
      </w:r>
      <w:r w:rsidR="00CF4948" w:rsidRPr="00F7786A">
        <w:rPr>
          <w:u w:val="single"/>
        </w:rPr>
        <w:t>R</w:t>
      </w:r>
      <w:r w:rsidR="00CF4948">
        <w:t xml:space="preserve"> </w:t>
      </w:r>
      <w:r w:rsidR="0047327E">
        <w:t>v</w:t>
      </w:r>
      <w:r w:rsidR="00CF4948">
        <w:t xml:space="preserve"> </w:t>
      </w:r>
      <w:r w:rsidR="00CF4948" w:rsidRPr="00F7786A">
        <w:rPr>
          <w:u w:val="single"/>
        </w:rPr>
        <w:t>Governor of Durham Prison</w:t>
      </w:r>
      <w:r w:rsidR="00CF4948">
        <w:t xml:space="preserve"> </w:t>
      </w:r>
      <w:r w:rsidR="00F7786A">
        <w:t>(</w:t>
      </w:r>
      <w:r w:rsidR="00CF4948">
        <w:t xml:space="preserve">ex parte </w:t>
      </w:r>
      <w:r w:rsidR="00275F52" w:rsidRPr="00056A88">
        <w:t>Hardial</w:t>
      </w:r>
      <w:r w:rsidR="00275F52" w:rsidRPr="00275F52">
        <w:rPr>
          <w:i/>
        </w:rPr>
        <w:t xml:space="preserve">                    </w:t>
      </w:r>
      <w:r w:rsidR="00CF4948">
        <w:t xml:space="preserve"> </w:t>
      </w:r>
      <w:r w:rsidR="00275F52" w:rsidRPr="00056A88">
        <w:t>Singh</w:t>
      </w:r>
      <w:r w:rsidR="00F7786A">
        <w:t>)</w:t>
      </w:r>
      <w:r w:rsidR="00CF4948">
        <w:t xml:space="preserve"> [1984] 1 </w:t>
      </w:r>
      <w:r>
        <w:t>W</w:t>
      </w:r>
      <w:r w:rsidR="00CF4948">
        <w:t>LR 704</w:t>
      </w:r>
      <w:r>
        <w:t xml:space="preserve">. </w:t>
      </w:r>
      <w:r w:rsidR="00BF78AC">
        <w:t xml:space="preserve">I was referred to the case of </w:t>
      </w:r>
      <w:r w:rsidR="00BF78AC" w:rsidRPr="00AE336B">
        <w:rPr>
          <w:u w:val="single"/>
        </w:rPr>
        <w:t>I</w:t>
      </w:r>
      <w:r w:rsidR="00BF78AC">
        <w:t xml:space="preserve"> </w:t>
      </w:r>
      <w:r w:rsidR="00056A88">
        <w:t xml:space="preserve">[2003] INLR 196 </w:t>
      </w:r>
      <w:r w:rsidR="00BF78AC">
        <w:t xml:space="preserve">at </w:t>
      </w:r>
      <w:r w:rsidR="00F7786A">
        <w:t>AB Tab 5</w:t>
      </w:r>
      <w:r w:rsidR="00BF78AC">
        <w:t xml:space="preserve"> and paragraph 46 in particular</w:t>
      </w:r>
      <w:r>
        <w:t xml:space="preserve"> where there is a helpful summary of the </w:t>
      </w:r>
      <w:r w:rsidR="00275F52" w:rsidRPr="00275F52">
        <w:rPr>
          <w:i/>
        </w:rPr>
        <w:t>Hardial</w:t>
      </w:r>
      <w:r w:rsidR="00056A88">
        <w:rPr>
          <w:i/>
        </w:rPr>
        <w:t xml:space="preserve"> </w:t>
      </w:r>
      <w:r w:rsidR="00A11797">
        <w:rPr>
          <w:i/>
        </w:rPr>
        <w:t xml:space="preserve">Singh </w:t>
      </w:r>
      <w:r>
        <w:t>principles</w:t>
      </w:r>
      <w:r w:rsidR="00BF78AC">
        <w:t>.</w:t>
      </w:r>
      <w:r>
        <w:t xml:space="preserve"> The four principles</w:t>
      </w:r>
      <w:r w:rsidR="00056A88">
        <w:t xml:space="preserve"> are</w:t>
      </w:r>
      <w:r>
        <w:t xml:space="preserve"> identified as: – (i) the Secretary of State must intend to deport the person and can only use the power to detain for that purpose; (ii) the deportee may only be detained for a period that is reasonable in all the circumstances; (iii) if, before the expiry of the reasonable period, it becomes apparent that the Secretary of State will not be able to effect deportation within that reasonable period, he should not seek to exercise the power of detention; and (iv) the Secretary of State should act with reasonable diligence and expedition to effect removal. I am reminded that “reasonableness” under </w:t>
      </w:r>
      <w:r w:rsidR="00A11797">
        <w:rPr>
          <w:i/>
        </w:rPr>
        <w:t>Hardial</w:t>
      </w:r>
      <w:r w:rsidRPr="00F7786A">
        <w:rPr>
          <w:i/>
        </w:rPr>
        <w:t xml:space="preserve"> </w:t>
      </w:r>
      <w:r w:rsidR="00A11797">
        <w:rPr>
          <w:i/>
        </w:rPr>
        <w:t xml:space="preserve">Singh </w:t>
      </w:r>
      <w:r>
        <w:t xml:space="preserve">is an objective test; the court </w:t>
      </w:r>
      <w:r>
        <w:lastRenderedPageBreak/>
        <w:t>act</w:t>
      </w:r>
      <w:r w:rsidR="00F7786A">
        <w:t>s</w:t>
      </w:r>
      <w:r>
        <w:t xml:space="preserve"> as </w:t>
      </w:r>
      <w:r w:rsidR="00F7786A">
        <w:t xml:space="preserve">a </w:t>
      </w:r>
      <w:r>
        <w:t xml:space="preserve">primary decision maker in deciding what is reasonable and does not apply a </w:t>
      </w:r>
      <w:r w:rsidR="00A11797">
        <w:rPr>
          <w:i/>
        </w:rPr>
        <w:t xml:space="preserve">Wednesbury </w:t>
      </w:r>
      <w:r>
        <w:t xml:space="preserve">test or defer to the judgement of the Secretary of State. When considering whether the period of detention is reasonable the court must consider all the facts of the case, weighing the prospect of removal and the impact of detention against matters such as the risk of absconding and reoffending which risk </w:t>
      </w:r>
      <w:r w:rsidR="00F7786A">
        <w:t xml:space="preserve">(see paragraph 121 </w:t>
      </w:r>
      <w:r w:rsidR="00F7786A" w:rsidRPr="00F7786A">
        <w:rPr>
          <w:u w:val="single"/>
        </w:rPr>
        <w:t>L</w:t>
      </w:r>
      <w:r w:rsidRPr="00F7786A">
        <w:rPr>
          <w:u w:val="single"/>
        </w:rPr>
        <w:t>umba</w:t>
      </w:r>
      <w:r w:rsidR="00056A88">
        <w:rPr>
          <w:u w:val="single"/>
        </w:rPr>
        <w:t xml:space="preserve"> [2012 1 AC 245</w:t>
      </w:r>
      <w:r>
        <w:t>) is “</w:t>
      </w:r>
      <w:r w:rsidR="00F7786A">
        <w:t>of paramount importance since i</w:t>
      </w:r>
      <w:r>
        <w:t xml:space="preserve">f a person absconds, he will frustrate deportation for which purpose he was detained in the first place”. The </w:t>
      </w:r>
      <w:r w:rsidR="00C92549">
        <w:t xml:space="preserve">Defendant </w:t>
      </w:r>
      <w:r>
        <w:t xml:space="preserve">does not have to identify a period during which removal will take place in order to demonstrate a reasonable prospect. Here the </w:t>
      </w:r>
      <w:r w:rsidR="00275F52">
        <w:t>Defendant</w:t>
      </w:r>
      <w:r w:rsidR="0082664D">
        <w:t xml:space="preserve"> </w:t>
      </w:r>
      <w:r>
        <w:t xml:space="preserve">agrees however that the extent of the certainty or uncertainty will affect the balancing exercise. The </w:t>
      </w:r>
      <w:r w:rsidR="00C92549">
        <w:t xml:space="preserve">Defendant </w:t>
      </w:r>
      <w:r>
        <w:t xml:space="preserve">argues that there was a reasonable prospect of achieving the </w:t>
      </w:r>
      <w:r w:rsidR="00275F52">
        <w:t>Claimant</w:t>
      </w:r>
      <w:r w:rsidR="006920C1">
        <w:t>’s</w:t>
      </w:r>
      <w:r>
        <w:t xml:space="preserve"> removal within a reasonable period of time once the </w:t>
      </w:r>
      <w:r w:rsidR="00275F52">
        <w:t>Claimant</w:t>
      </w:r>
      <w:r w:rsidR="006920C1">
        <w:t>’s</w:t>
      </w:r>
      <w:r>
        <w:t xml:space="preserve"> challenge to the deportation process was complete.</w:t>
      </w:r>
    </w:p>
    <w:p w:rsidR="004E7BA2" w:rsidRDefault="004E7BA2" w:rsidP="001E31B2">
      <w:pPr>
        <w:pStyle w:val="ParaLevel1"/>
      </w:pPr>
      <w:r>
        <w:t xml:space="preserve">The </w:t>
      </w:r>
      <w:r w:rsidR="00C92549">
        <w:t xml:space="preserve">Defendant </w:t>
      </w:r>
      <w:r>
        <w:t xml:space="preserve">argues that there is support for the reasonable prospect of achieving the </w:t>
      </w:r>
      <w:r w:rsidR="00275F52">
        <w:t>Claimant</w:t>
      </w:r>
      <w:r w:rsidR="006920C1">
        <w:t>’s</w:t>
      </w:r>
      <w:r>
        <w:t xml:space="preserve"> removal within a reasonable period </w:t>
      </w:r>
      <w:r w:rsidR="00F7786A">
        <w:t>of time in the findings of the First-T</w:t>
      </w:r>
      <w:r>
        <w:t xml:space="preserve">ier </w:t>
      </w:r>
      <w:r w:rsidR="00F7786A">
        <w:t>T</w:t>
      </w:r>
      <w:r>
        <w:t>ribu</w:t>
      </w:r>
      <w:r w:rsidR="00F7786A">
        <w:t>nal on 3 November 2011 and the Upper T</w:t>
      </w:r>
      <w:r>
        <w:t xml:space="preserve">ribunal on 16 April 2012 which support the conclusion that the </w:t>
      </w:r>
      <w:r w:rsidR="00275F52">
        <w:t>Claimant</w:t>
      </w:r>
      <w:r>
        <w:t xml:space="preserve"> was unlikely successfully </w:t>
      </w:r>
      <w:r w:rsidR="00F7786A">
        <w:t xml:space="preserve">to </w:t>
      </w:r>
      <w:r>
        <w:t xml:space="preserve">challenge the decision to make </w:t>
      </w:r>
      <w:r w:rsidR="00F7786A">
        <w:t xml:space="preserve">a </w:t>
      </w:r>
      <w:r>
        <w:t xml:space="preserve">deportation order. Secondly that between November 2011 and July 2012 the </w:t>
      </w:r>
      <w:r w:rsidR="00275F52">
        <w:t>Claimant</w:t>
      </w:r>
      <w:r>
        <w:t xml:space="preserve"> was behaving in a manner that suggested she would cooperate with removal. (</w:t>
      </w:r>
      <w:r w:rsidR="00AE336B">
        <w:t>I note that t</w:t>
      </w:r>
      <w:r>
        <w:t xml:space="preserve">his is somewhat at odds as an argument with the repeated reference in the documents to non-compliance on the part of the </w:t>
      </w:r>
      <w:r w:rsidR="00275F52">
        <w:t>Claimant</w:t>
      </w:r>
      <w:r>
        <w:t xml:space="preserve"> which led the </w:t>
      </w:r>
      <w:r w:rsidR="00C92549">
        <w:t xml:space="preserve">Defendant </w:t>
      </w:r>
      <w:r>
        <w:t>to consider that her risk of absconding and reoffending was sufficient to justify detention even if she was suffering from mental illness and/or had been the victim of torture or trafficking)</w:t>
      </w:r>
      <w:r w:rsidR="00AE336B">
        <w:t>. I</w:t>
      </w:r>
      <w:r>
        <w:t xml:space="preserve">t is argued that appropriate steps were taken to obtain an ETD which had reasonable prospects of success </w:t>
      </w:r>
      <w:r w:rsidR="00AE336B">
        <w:t>(</w:t>
      </w:r>
      <w:r>
        <w:t xml:space="preserve">with an out of date </w:t>
      </w:r>
      <w:smartTag w:uri="urn:schemas-microsoft-com:office:smarttags" w:element="place">
        <w:smartTag w:uri="urn:schemas-microsoft-com:office:smarttags" w:element="country-region">
          <w:r>
            <w:t>Sierra Leone</w:t>
          </w:r>
        </w:smartTag>
      </w:smartTag>
      <w:r>
        <w:t xml:space="preserve"> passport</w:t>
      </w:r>
      <w:r w:rsidR="00AE336B">
        <w:t>)</w:t>
      </w:r>
      <w:r>
        <w:t xml:space="preserve"> but were interrupted by the </w:t>
      </w:r>
      <w:r w:rsidR="00275F52">
        <w:t>Claimant</w:t>
      </w:r>
      <w:r w:rsidR="006920C1">
        <w:t>’s</w:t>
      </w:r>
      <w:r>
        <w:t xml:space="preserve"> application for asylum which was made late and required investigation. </w:t>
      </w:r>
    </w:p>
    <w:p w:rsidR="00F174F7" w:rsidRDefault="00F174F7" w:rsidP="001E31B2">
      <w:pPr>
        <w:pStyle w:val="ParaLevel1"/>
      </w:pPr>
      <w:r>
        <w:t xml:space="preserve">The </w:t>
      </w:r>
      <w:r w:rsidR="00275F52">
        <w:t>Claimant</w:t>
      </w:r>
      <w:r>
        <w:t xml:space="preserve"> sets out that what is a reasonable period of detention depends on the circumstances and will depend on the factors set out by Dyson LJ as he then was in </w:t>
      </w:r>
      <w:r w:rsidRPr="00AE336B">
        <w:rPr>
          <w:u w:val="single"/>
        </w:rPr>
        <w:t>I</w:t>
      </w:r>
      <w:r>
        <w:t xml:space="preserve"> namely: the length of period of detention; the nature of the obstacles which stand in the path of the </w:t>
      </w:r>
      <w:r w:rsidR="00C92549">
        <w:t xml:space="preserve">Defendant </w:t>
      </w:r>
      <w:r>
        <w:t>preventing a deportation; the diligence, speed and effectiveness of the steps taken by the Secretary of State; the conditions in which the detained person is being kept; the effect of detention on him and his family; the risk that if released from detention he will abscond and the danger that if released he will commit criminal offences.</w:t>
      </w:r>
    </w:p>
    <w:p w:rsidR="00F174F7" w:rsidRDefault="00F174F7" w:rsidP="001E31B2">
      <w:pPr>
        <w:pStyle w:val="ParaLevel1"/>
      </w:pPr>
      <w:r>
        <w:t>The existence of the power to detain depends on some prospect of removal since the power to detain is a power “pending removal”</w:t>
      </w:r>
      <w:r w:rsidR="00AE336B">
        <w:t>, b</w:t>
      </w:r>
      <w:r>
        <w:t>ut the existence of the power is separate from the lawful exercise of that powe</w:t>
      </w:r>
      <w:r w:rsidR="00AE336B">
        <w:t xml:space="preserve">r. By reference to the case of </w:t>
      </w:r>
      <w:r w:rsidR="00AE336B" w:rsidRPr="00AE336B">
        <w:rPr>
          <w:u w:val="single"/>
        </w:rPr>
        <w:t>L</w:t>
      </w:r>
      <w:r w:rsidRPr="00AE336B">
        <w:rPr>
          <w:u w:val="single"/>
        </w:rPr>
        <w:t>umba</w:t>
      </w:r>
      <w:r>
        <w:t xml:space="preserve"> the </w:t>
      </w:r>
      <w:r w:rsidR="00275F52">
        <w:t>Claimant</w:t>
      </w:r>
      <w:r>
        <w:t xml:space="preserve"> puts emphasis on the expressed principle that the risk of absconding and reoffending should not be overstated and is not a </w:t>
      </w:r>
      <w:r w:rsidR="00AE336B">
        <w:t>“t</w:t>
      </w:r>
      <w:r>
        <w:t>rump card” justifying prolonged detention.</w:t>
      </w:r>
    </w:p>
    <w:p w:rsidR="00F174F7" w:rsidRDefault="00F174F7" w:rsidP="001E31B2">
      <w:pPr>
        <w:pStyle w:val="ParaLevel1"/>
      </w:pPr>
      <w:r>
        <w:t>A key principle here is the importance of the impact of detention on the applicant’s mental state</w:t>
      </w:r>
      <w:r w:rsidR="00AE336B">
        <w:t>.</w:t>
      </w:r>
      <w:r>
        <w:t xml:space="preserve"> There is a need “to keep illness under control and prevent suffering”. Although detention has been held to be permissible where there is an adverse impact on the mental and physical health of the individual it has been for very short periods of detention. In this case the </w:t>
      </w:r>
      <w:r w:rsidR="00275F52">
        <w:t>Claimant</w:t>
      </w:r>
      <w:r>
        <w:t xml:space="preserve"> contends that there was a significant deterioration in her mental health and there was very little prospect of removal</w:t>
      </w:r>
      <w:r w:rsidR="001E7E44">
        <w:t xml:space="preserve">. The </w:t>
      </w:r>
      <w:r w:rsidR="00275F52">
        <w:lastRenderedPageBreak/>
        <w:t>Claimant</w:t>
      </w:r>
      <w:r w:rsidR="001E7E44">
        <w:t xml:space="preserve"> argues that under the </w:t>
      </w:r>
      <w:r w:rsidR="00A11797">
        <w:rPr>
          <w:i/>
        </w:rPr>
        <w:t>Hardial</w:t>
      </w:r>
      <w:r w:rsidR="001E7E44" w:rsidRPr="00AE336B">
        <w:rPr>
          <w:i/>
        </w:rPr>
        <w:t xml:space="preserve"> </w:t>
      </w:r>
      <w:r w:rsidR="00275F52" w:rsidRPr="00275F52">
        <w:rPr>
          <w:i/>
        </w:rPr>
        <w:t>S</w:t>
      </w:r>
      <w:r w:rsidR="00A11797">
        <w:rPr>
          <w:i/>
        </w:rPr>
        <w:t xml:space="preserve">ingh </w:t>
      </w:r>
      <w:r w:rsidR="001E7E44">
        <w:t>principles no question of whether or not her mental illness could be “satisfactorily managed” arises</w:t>
      </w:r>
      <w:r w:rsidR="00056A88">
        <w:t>;</w:t>
      </w:r>
      <w:r w:rsidR="001E7E44">
        <w:t xml:space="preserve"> the question for me is simply </w:t>
      </w:r>
      <w:r w:rsidR="00AE336B">
        <w:t>“</w:t>
      </w:r>
      <w:r w:rsidR="001E7E44">
        <w:t xml:space="preserve">what was the effect on the </w:t>
      </w:r>
      <w:r w:rsidR="00275F52">
        <w:t>Claimant</w:t>
      </w:r>
      <w:r w:rsidR="001E7E44">
        <w:t>?</w:t>
      </w:r>
      <w:r w:rsidR="00AE336B">
        <w:t>”</w:t>
      </w:r>
    </w:p>
    <w:p w:rsidR="00BF78AC" w:rsidRDefault="00F174F7" w:rsidP="001E31B2">
      <w:pPr>
        <w:pStyle w:val="ParaLevel1"/>
      </w:pPr>
      <w:r>
        <w:t xml:space="preserve">In opening on behalf of the </w:t>
      </w:r>
      <w:r w:rsidR="00275F52">
        <w:t>Claimant</w:t>
      </w:r>
      <w:r>
        <w:t xml:space="preserve"> it was contended that </w:t>
      </w:r>
      <w:r w:rsidR="00BF78AC">
        <w:t>she was not detained for the purpose of deportation</w:t>
      </w:r>
      <w:r w:rsidR="00AE336B">
        <w:t>,</w:t>
      </w:r>
      <w:r w:rsidR="00BF78AC">
        <w:t xml:space="preserve"> but</w:t>
      </w:r>
      <w:r w:rsidR="00AE336B">
        <w:t>,</w:t>
      </w:r>
      <w:r w:rsidR="00BF78AC">
        <w:t xml:space="preserve"> on the </w:t>
      </w:r>
      <w:r w:rsidR="00C92549">
        <w:t>Defendant</w:t>
      </w:r>
      <w:r w:rsidR="006920C1">
        <w:t>’s</w:t>
      </w:r>
      <w:r w:rsidR="00BF78AC">
        <w:t xml:space="preserve"> case</w:t>
      </w:r>
      <w:r w:rsidR="00AE336B">
        <w:t>,</w:t>
      </w:r>
      <w:r w:rsidR="00BF78AC">
        <w:t xml:space="preserve"> for her own protection and to prevent her from further offending. </w:t>
      </w:r>
    </w:p>
    <w:p w:rsidR="001E7E44" w:rsidRDefault="001E7E44" w:rsidP="001E31B2">
      <w:pPr>
        <w:pStyle w:val="ParaLevel1"/>
      </w:pPr>
      <w:r>
        <w:t xml:space="preserve">The </w:t>
      </w:r>
      <w:r w:rsidR="00275F52">
        <w:t>Claimant</w:t>
      </w:r>
      <w:r>
        <w:t xml:space="preserve"> sets out in closing submissions the </w:t>
      </w:r>
      <w:r w:rsidR="00AE336B">
        <w:t>evidence upon which she relies a</w:t>
      </w:r>
      <w:r>
        <w:t xml:space="preserve">s showing there was insufficient prospect of her removal to justify continued detention having regard to the circumstances of her case. </w:t>
      </w:r>
      <w:r w:rsidR="0047327E">
        <w:t>Firstly,</w:t>
      </w:r>
      <w:r>
        <w:t xml:space="preserve"> she could not have been deported whilst there was either a pending appeal against a deportation order </w:t>
      </w:r>
      <w:r w:rsidR="00AE336B">
        <w:t>or an</w:t>
      </w:r>
      <w:r>
        <w:t xml:space="preserve"> unresolved fresh claim. The </w:t>
      </w:r>
      <w:r w:rsidR="00275F52">
        <w:t>Claimant</w:t>
      </w:r>
      <w:r>
        <w:t xml:space="preserve"> argues that this was the case throughout the period of detention. I have summarised the immigration history above</w:t>
      </w:r>
      <w:r w:rsidR="00A03A66">
        <w:t>,</w:t>
      </w:r>
      <w:r>
        <w:t xml:space="preserve"> following dismissal of her appeal on 3 November 2011 there was a period when she was appeal rights exhausted until she sought permission to appeal on 14 December 2011. She further sought permission to appeal </w:t>
      </w:r>
      <w:r w:rsidR="00AE336B">
        <w:t xml:space="preserve">to </w:t>
      </w:r>
      <w:r>
        <w:t>the Court of Appeal on 27 April 2012</w:t>
      </w:r>
      <w:r w:rsidR="00A03A66">
        <w:t>. F</w:t>
      </w:r>
      <w:r>
        <w:t>ollowing a hearing on 11</w:t>
      </w:r>
      <w:r w:rsidRPr="001E7E44">
        <w:rPr>
          <w:vertAlign w:val="superscript"/>
        </w:rPr>
        <w:t>th</w:t>
      </w:r>
      <w:r>
        <w:t xml:space="preserve"> April</w:t>
      </w:r>
      <w:r w:rsidR="00A03A66">
        <w:t>, permission</w:t>
      </w:r>
      <w:r>
        <w:t xml:space="preserve"> was refused on 16 July and time for seeking permission from the Court of Appeal expired on 12 August 2012. The </w:t>
      </w:r>
      <w:r w:rsidR="00275F52">
        <w:t>Claimant</w:t>
      </w:r>
      <w:r>
        <w:t xml:space="preserve"> was appeal rights exhausted then. However, she had made a fresh claim for asylum on 23 July 2012 which remained outstanding until 17 January 2014.</w:t>
      </w:r>
    </w:p>
    <w:p w:rsidR="001E7E44" w:rsidRDefault="001E7E44" w:rsidP="001E31B2">
      <w:pPr>
        <w:pStyle w:val="ParaLevel1"/>
      </w:pPr>
      <w:r>
        <w:t xml:space="preserve">The </w:t>
      </w:r>
      <w:r w:rsidR="00C92549">
        <w:t xml:space="preserve">Defendant </w:t>
      </w:r>
      <w:r>
        <w:t xml:space="preserve">argues that the </w:t>
      </w:r>
      <w:r w:rsidR="00275F52">
        <w:t>Claimant</w:t>
      </w:r>
      <w:r w:rsidR="006920C1">
        <w:t>’s</w:t>
      </w:r>
      <w:r>
        <w:t xml:space="preserve"> pending appeal</w:t>
      </w:r>
      <w:r w:rsidR="00A03A66">
        <w:t>s</w:t>
      </w:r>
      <w:r>
        <w:t xml:space="preserve"> were clearly </w:t>
      </w:r>
      <w:r w:rsidR="00AE336B">
        <w:t>un</w:t>
      </w:r>
      <w:r>
        <w:t xml:space="preserve">meritorious and so I should attach little weight to them in considering the likely length of time to removal. The </w:t>
      </w:r>
      <w:r w:rsidR="00275F52">
        <w:t>Claimant</w:t>
      </w:r>
      <w:r>
        <w:t xml:space="preserve"> had been considered to have been dishonest with regard to her relationship with her partner. Her appeal had been run on the argument that she had a family life in the </w:t>
      </w:r>
      <w:smartTag w:uri="urn:schemas-microsoft-com:office:smarttags" w:element="place">
        <w:smartTag w:uri="urn:schemas-microsoft-com:office:smarttags" w:element="country-region">
          <w:r>
            <w:t>UK</w:t>
          </w:r>
        </w:smartTag>
      </w:smartTag>
      <w:r>
        <w:t xml:space="preserve"> based on that relationship and on the fact that she had t</w:t>
      </w:r>
      <w:r w:rsidR="00AE336B">
        <w:t>w</w:t>
      </w:r>
      <w:r>
        <w:t>o children here</w:t>
      </w:r>
      <w:r w:rsidR="00AE336B">
        <w:t>,</w:t>
      </w:r>
      <w:r>
        <w:t xml:space="preserve"> but </w:t>
      </w:r>
      <w:r w:rsidR="00AE336B">
        <w:t xml:space="preserve">of </w:t>
      </w:r>
      <w:r>
        <w:t xml:space="preserve">course they were both at that time permanently removed from her. </w:t>
      </w:r>
      <w:r w:rsidR="00AE336B">
        <w:t>Similarly,</w:t>
      </w:r>
      <w:r>
        <w:t xml:space="preserve"> with regard to the asylum claim the </w:t>
      </w:r>
      <w:r w:rsidR="00275F52">
        <w:t>Claimant</w:t>
      </w:r>
      <w:r>
        <w:t xml:space="preserve"> had </w:t>
      </w:r>
      <w:r w:rsidR="00AE336B">
        <w:t xml:space="preserve">previously </w:t>
      </w:r>
      <w:r>
        <w:t xml:space="preserve">signed a waiver saying that she did not want to pursue an asylum claim. Further the </w:t>
      </w:r>
      <w:r w:rsidR="00401B83">
        <w:t>Defendant</w:t>
      </w:r>
      <w:r>
        <w:t xml:space="preserve"> argues that there had been no reference to the issues which later formed the asylum claim and so the </w:t>
      </w:r>
      <w:r w:rsidR="00C92549">
        <w:t xml:space="preserve">Defendant </w:t>
      </w:r>
      <w:r>
        <w:t xml:space="preserve">looked at the </w:t>
      </w:r>
      <w:r w:rsidR="00AE336B">
        <w:t>c</w:t>
      </w:r>
      <w:r w:rsidR="006920C1">
        <w:t>laim</w:t>
      </w:r>
      <w:r w:rsidR="00FA7BAD">
        <w:t>s</w:t>
      </w:r>
      <w:r>
        <w:t xml:space="preserve"> made with scepticism and was entitled to do so. Reference is made</w:t>
      </w:r>
      <w:r w:rsidR="00FA7BAD">
        <w:t xml:space="preserve"> again to </w:t>
      </w:r>
      <w:r w:rsidR="00FA7BAD" w:rsidRPr="00FA7BAD">
        <w:rPr>
          <w:u w:val="single"/>
        </w:rPr>
        <w:t>L</w:t>
      </w:r>
      <w:r w:rsidRPr="00FA7BAD">
        <w:rPr>
          <w:u w:val="single"/>
        </w:rPr>
        <w:t>umba</w:t>
      </w:r>
      <w:r>
        <w:t xml:space="preserve"> paragraphs 120 and 121 considering the position with regard to meritorious and </w:t>
      </w:r>
      <w:r w:rsidR="0082664D">
        <w:t>un</w:t>
      </w:r>
      <w:r>
        <w:t>meritorious appeals.</w:t>
      </w:r>
    </w:p>
    <w:p w:rsidR="008869E1" w:rsidRDefault="008869E1" w:rsidP="001E31B2">
      <w:pPr>
        <w:pStyle w:val="ParaLevel1"/>
      </w:pPr>
      <w:r>
        <w:t xml:space="preserve">The </w:t>
      </w:r>
      <w:r w:rsidR="00275F52">
        <w:t>Claimant</w:t>
      </w:r>
      <w:r>
        <w:t xml:space="preserve"> contends that the lack of an ETD was a further bar to removal. No ETD interview took place </w:t>
      </w:r>
      <w:r w:rsidR="00090E8C">
        <w:t>until</w:t>
      </w:r>
      <w:r>
        <w:t xml:space="preserve"> 31 October 2011 which is when the </w:t>
      </w:r>
      <w:r w:rsidR="00275F52">
        <w:t>Claimant</w:t>
      </w:r>
      <w:r>
        <w:t xml:space="preserve"> said that she could not read or write and ask</w:t>
      </w:r>
      <w:r w:rsidR="00090E8C">
        <w:t>ed that</w:t>
      </w:r>
      <w:r>
        <w:t xml:space="preserve"> the forms be sent to her solicitors. There was a bar on removals to </w:t>
      </w:r>
      <w:smartTag w:uri="urn:schemas-microsoft-com:office:smarttags" w:element="place">
        <w:smartTag w:uri="urn:schemas-microsoft-com:office:smarttags" w:element="country-region">
          <w:r>
            <w:t>Sierra Leone</w:t>
          </w:r>
        </w:smartTag>
      </w:smartTag>
      <w:r>
        <w:t xml:space="preserve"> from January 2012 until as it turned out, the end of May 2012 although the length of the bar was unknown presumably until it came to an end. HMP Peterborough informed the </w:t>
      </w:r>
      <w:r w:rsidR="00C92549">
        <w:t xml:space="preserve">Defendant </w:t>
      </w:r>
      <w:r>
        <w:t xml:space="preserve">that the </w:t>
      </w:r>
      <w:r w:rsidR="00275F52">
        <w:t>Claimant</w:t>
      </w:r>
      <w:r>
        <w:t xml:space="preserve"> should not be interviewed for ETD </w:t>
      </w:r>
      <w:r w:rsidR="00090E8C">
        <w:t>until she was</w:t>
      </w:r>
      <w:r>
        <w:t xml:space="preserve"> appeal rights exhausted and the </w:t>
      </w:r>
      <w:r w:rsidR="00C92549">
        <w:t xml:space="preserve">Defendant </w:t>
      </w:r>
      <w:r>
        <w:t xml:space="preserve">agreed to that. A further interview took place on 8 June 2012 when the </w:t>
      </w:r>
      <w:r w:rsidR="00275F52">
        <w:t>Claimant</w:t>
      </w:r>
      <w:r>
        <w:t xml:space="preserve"> again stated she could not read or write and did not know her parents. There is the record on 17 July 2012 referred to above stating that there was no realistic timescale for an ETD. Although an application form was prepared by August 2012 it was apparent that an ETD could not be obtained without interviewing the </w:t>
      </w:r>
      <w:r w:rsidR="00275F52">
        <w:t>Claimant</w:t>
      </w:r>
      <w:r>
        <w:t>.</w:t>
      </w:r>
    </w:p>
    <w:p w:rsidR="00E55EAF" w:rsidRDefault="008869E1" w:rsidP="001E31B2">
      <w:pPr>
        <w:pStyle w:val="ParaLevel1"/>
      </w:pPr>
      <w:r>
        <w:t xml:space="preserve">The </w:t>
      </w:r>
      <w:r w:rsidR="00275F52">
        <w:t>Claimant</w:t>
      </w:r>
      <w:r>
        <w:t xml:space="preserve"> argues that once there was the marke</w:t>
      </w:r>
      <w:r w:rsidR="00090E8C">
        <w:t>d</w:t>
      </w:r>
      <w:r>
        <w:t xml:space="preserve"> deterioration in her mental health her removal was not reasonably </w:t>
      </w:r>
      <w:r w:rsidR="00090E8C">
        <w:t xml:space="preserve">in </w:t>
      </w:r>
      <w:r>
        <w:t xml:space="preserve">prospect. The </w:t>
      </w:r>
      <w:r w:rsidR="00275F52">
        <w:t>Claimant</w:t>
      </w:r>
      <w:r>
        <w:t xml:space="preserve"> argues that that </w:t>
      </w:r>
      <w:r w:rsidR="00090E8C">
        <w:t xml:space="preserve">was the </w:t>
      </w:r>
      <w:r>
        <w:t>case from April 2012 on</w:t>
      </w:r>
      <w:r w:rsidR="00090E8C">
        <w:t>wards</w:t>
      </w:r>
      <w:r>
        <w:t xml:space="preserve">. When she was transferred to hospital the </w:t>
      </w:r>
      <w:r w:rsidR="00C92549">
        <w:t xml:space="preserve">Defendant </w:t>
      </w:r>
      <w:r>
        <w:lastRenderedPageBreak/>
        <w:t xml:space="preserve">was informed that the </w:t>
      </w:r>
      <w:r w:rsidR="00275F52">
        <w:t>Claimant</w:t>
      </w:r>
      <w:r w:rsidR="006920C1">
        <w:t>’s</w:t>
      </w:r>
      <w:r>
        <w:t xml:space="preserve"> treatment was likely to take several months. Nonetheless detention reviews throughout the period October 2012 to January 2014 continued to state that the </w:t>
      </w:r>
      <w:r w:rsidR="00275F52">
        <w:t>Claimant</w:t>
      </w:r>
      <w:r w:rsidR="00090E8C">
        <w:t xml:space="preserve"> was detained a</w:t>
      </w:r>
      <w:r>
        <w:t xml:space="preserve">s an immigration detainee and her removal was reasonably </w:t>
      </w:r>
      <w:r w:rsidR="00090E8C">
        <w:t xml:space="preserve">in </w:t>
      </w:r>
      <w:r>
        <w:t xml:space="preserve">prospect. At this </w:t>
      </w:r>
      <w:r w:rsidR="00090E8C">
        <w:t>time,</w:t>
      </w:r>
      <w:r>
        <w:t xml:space="preserve"> she had no travel document. She was an inpatient in a psychiatric unit. The </w:t>
      </w:r>
      <w:r w:rsidR="00C92549">
        <w:t xml:space="preserve">Defendant </w:t>
      </w:r>
      <w:r>
        <w:t>was told that she was likely to be there for at least several months. She had an ongoing claim for asylum</w:t>
      </w:r>
      <w:r w:rsidR="006966F4">
        <w:t xml:space="preserve">. </w:t>
      </w:r>
      <w:r w:rsidR="00E55EAF">
        <w:t xml:space="preserve">It is the </w:t>
      </w:r>
      <w:r w:rsidR="00275F52">
        <w:t>Claimant</w:t>
      </w:r>
      <w:r w:rsidR="006920C1">
        <w:t>’s</w:t>
      </w:r>
      <w:r w:rsidR="00E55EAF">
        <w:t xml:space="preserve"> case that it was in any event unreasonable to detain her or to continue her detention because of the effect of detention on her mental health. The experts agree that her mental health deteriorated significantly from April 2012. They agree that she had long-standing mental health problems and vulnerabilities which predated her detention. No reference was made in the detention reviews to her self-harm and disturbed behaviour </w:t>
      </w:r>
      <w:r w:rsidR="00693847">
        <w:t xml:space="preserve">until July 2012 and the only enquiry to </w:t>
      </w:r>
      <w:r w:rsidR="00275F52">
        <w:t>Healthcare</w:t>
      </w:r>
      <w:r w:rsidR="00AE5672">
        <w:t xml:space="preserve"> </w:t>
      </w:r>
      <w:r w:rsidR="00E55EAF">
        <w:t xml:space="preserve">was limited to the question of whether the </w:t>
      </w:r>
      <w:r w:rsidR="00275F52">
        <w:t>Claimant</w:t>
      </w:r>
      <w:r w:rsidR="00E55EAF">
        <w:t xml:space="preserve"> was “fit to be detained”. It was not until 11 September 2012 following Dr Mount</w:t>
      </w:r>
      <w:r w:rsidR="00693847">
        <w:t>y’s report for M</w:t>
      </w:r>
      <w:r w:rsidR="00E55EAF">
        <w:t xml:space="preserve">edical Justice </w:t>
      </w:r>
      <w:r w:rsidR="00693847">
        <w:t xml:space="preserve">that </w:t>
      </w:r>
      <w:r w:rsidR="00E55EAF">
        <w:t xml:space="preserve">the </w:t>
      </w:r>
      <w:r w:rsidR="00275F52">
        <w:t xml:space="preserve">Defendant </w:t>
      </w:r>
      <w:r w:rsidR="00E55EAF">
        <w:t xml:space="preserve">asked whether or not the </w:t>
      </w:r>
      <w:r w:rsidR="00275F52">
        <w:t>Claimant</w:t>
      </w:r>
      <w:r w:rsidR="00E55EAF">
        <w:t xml:space="preserve"> was suffering from mental illness.</w:t>
      </w:r>
    </w:p>
    <w:p w:rsidR="00E55EAF" w:rsidRDefault="00E55EAF" w:rsidP="001E31B2">
      <w:pPr>
        <w:pStyle w:val="ParaLevel1"/>
      </w:pPr>
      <w:r>
        <w:t xml:space="preserve">It is the </w:t>
      </w:r>
      <w:r w:rsidR="00C92549">
        <w:t>Defendant</w:t>
      </w:r>
      <w:r w:rsidR="006920C1">
        <w:t>’s</w:t>
      </w:r>
      <w:r>
        <w:t xml:space="preserve"> case that the </w:t>
      </w:r>
      <w:r w:rsidR="00275F52">
        <w:t>Claimant</w:t>
      </w:r>
      <w:r>
        <w:t xml:space="preserve"> is required to prove the extent to which she experienced genuine symptoms as a result </w:t>
      </w:r>
      <w:r w:rsidR="00693847">
        <w:t xml:space="preserve">of </w:t>
      </w:r>
      <w:r>
        <w:t xml:space="preserve">mental health problems. They argue that there is no reason to believe that the </w:t>
      </w:r>
      <w:r w:rsidR="00275F52">
        <w:t>Claimant</w:t>
      </w:r>
      <w:r>
        <w:t xml:space="preserve"> suffered from a serious mental illness that could not be managed in detention before March 2012</w:t>
      </w:r>
      <w:r w:rsidR="00693847">
        <w:t>. W</w:t>
      </w:r>
      <w:r>
        <w:t>hilst her behaviour deteriorated she was monitored and managed appro</w:t>
      </w:r>
      <w:r w:rsidR="00693847">
        <w:t xml:space="preserve">priately, it is suggested. The </w:t>
      </w:r>
      <w:r w:rsidR="00AE5672">
        <w:t xml:space="preserve">Healthcare </w:t>
      </w:r>
      <w:r>
        <w:t xml:space="preserve">staff at </w:t>
      </w:r>
      <w:r w:rsidR="00693847">
        <w:t>Yarl’s Wood</w:t>
      </w:r>
      <w:r>
        <w:t xml:space="preserve"> sought advice and assistance and followed it.</w:t>
      </w:r>
    </w:p>
    <w:p w:rsidR="003E033A" w:rsidRDefault="003737AD" w:rsidP="001E31B2">
      <w:pPr>
        <w:pStyle w:val="ParaLevel1"/>
      </w:pPr>
      <w:r>
        <w:t>At paragraph 16 of the judg</w:t>
      </w:r>
      <w:r w:rsidR="00E55EAF">
        <w:t xml:space="preserve">ment in </w:t>
      </w:r>
      <w:r w:rsidR="00E55EAF" w:rsidRPr="00992D0B">
        <w:rPr>
          <w:u w:val="single"/>
        </w:rPr>
        <w:t>Das</w:t>
      </w:r>
      <w:r w:rsidR="00E55EAF">
        <w:t xml:space="preserve"> it is set out “it is clear from the decisions on the </w:t>
      </w:r>
      <w:r w:rsidR="00AE5672">
        <w:rPr>
          <w:i/>
        </w:rPr>
        <w:t xml:space="preserve">Hardial Singh </w:t>
      </w:r>
      <w:r w:rsidR="00E55EAF">
        <w:t>principles that the state of a person’s mental health will affect the determination of what is a reasonable period for which to detain a person:</w:t>
      </w:r>
      <w:r w:rsidR="0082664D">
        <w:t>”</w:t>
      </w:r>
      <w:r w:rsidR="00E55EAF">
        <w:t xml:space="preserve"> see Baroness Hale </w:t>
      </w:r>
      <w:r w:rsidR="00992D0B">
        <w:t xml:space="preserve">in </w:t>
      </w:r>
      <w:r w:rsidR="00992D0B" w:rsidRPr="00992D0B">
        <w:rPr>
          <w:u w:val="single"/>
        </w:rPr>
        <w:t>Lu</w:t>
      </w:r>
      <w:r w:rsidR="00E55EAF" w:rsidRPr="00992D0B">
        <w:rPr>
          <w:u w:val="single"/>
        </w:rPr>
        <w:t>mba</w:t>
      </w:r>
      <w:r w:rsidR="00992D0B">
        <w:t xml:space="preserve"> </w:t>
      </w:r>
      <w:r w:rsidR="00E55EAF">
        <w:t xml:space="preserve">at 218 and Dyson LJ in </w:t>
      </w:r>
      <w:r w:rsidR="00E55EAF" w:rsidRPr="00992D0B">
        <w:rPr>
          <w:u w:val="single"/>
        </w:rPr>
        <w:t>M</w:t>
      </w:r>
      <w:r w:rsidR="00E55EAF">
        <w:t xml:space="preserve"> </w:t>
      </w:r>
      <w:r w:rsidR="00992D0B">
        <w:t>v Secretary of State for the H</w:t>
      </w:r>
      <w:r w:rsidR="00E55EAF">
        <w:t>ome Department [2008]</w:t>
      </w:r>
      <w:r w:rsidR="00992D0B">
        <w:t xml:space="preserve"> </w:t>
      </w:r>
      <w:r w:rsidR="00E55EAF">
        <w:t xml:space="preserve">EWCA </w:t>
      </w:r>
      <w:r w:rsidR="00992D0B">
        <w:t>Civ</w:t>
      </w:r>
      <w:r w:rsidR="00E55EAF">
        <w:t xml:space="preserve"> 307 at 30</w:t>
      </w:r>
      <w:r w:rsidR="00992D0B">
        <w:t xml:space="preserve">. </w:t>
      </w:r>
      <w:r w:rsidR="00E55EAF" w:rsidRPr="00992D0B">
        <w:rPr>
          <w:u w:val="single"/>
        </w:rPr>
        <w:t>M</w:t>
      </w:r>
      <w:r w:rsidR="00E55EAF">
        <w:t xml:space="preserve">’s case was one in which it was not contended that detention was in breach of the Secretary of State’s policy… Dyson LJ stated that where detention has caused or contributed to a person suffering mental illness that is a factor which “in principle” </w:t>
      </w:r>
      <w:r w:rsidR="00992D0B">
        <w:t xml:space="preserve">is </w:t>
      </w:r>
      <w:r w:rsidR="00E55EAF">
        <w:t>to be taken into account in assessing the reasonableness of the length of the detention. But, he also stated that in such</w:t>
      </w:r>
      <w:r w:rsidR="00BA4199">
        <w:t xml:space="preserve"> cases “the critical question… i</w:t>
      </w:r>
      <w:r w:rsidR="00E55EAF">
        <w:t>s whether facilities for treating the person whilst in detention are available so as to keep the illness under control and prevent suffering”.</w:t>
      </w:r>
    </w:p>
    <w:p w:rsidR="0033716C" w:rsidRDefault="003A2914" w:rsidP="001E31B2">
      <w:pPr>
        <w:pStyle w:val="ParaLevel1"/>
      </w:pPr>
      <w:r>
        <w:t xml:space="preserve">The </w:t>
      </w:r>
      <w:r w:rsidR="00C92549">
        <w:t xml:space="preserve">Defendant </w:t>
      </w:r>
      <w:r>
        <w:t xml:space="preserve">contends that throughout the period of her detention and even if she were suffering from serious mental illness and had been tortured or trafficked the risk of </w:t>
      </w:r>
      <w:r w:rsidR="0033716C">
        <w:t xml:space="preserve">the </w:t>
      </w:r>
      <w:r w:rsidR="00275F52">
        <w:t>Claimant</w:t>
      </w:r>
      <w:r>
        <w:t xml:space="preserve"> absconding and reoffending was so great that her continued detention was reasonable. As set out above the risk of reoffending </w:t>
      </w:r>
      <w:r w:rsidR="0033716C">
        <w:t xml:space="preserve">or </w:t>
      </w:r>
      <w:r>
        <w:t xml:space="preserve">absconding is of prime significance given the purpose of detention is to achieve removal of the detainee and if they abscond (or even if they reoffend) that purpose may be </w:t>
      </w:r>
      <w:r w:rsidR="0033716C">
        <w:t>thwarted. It is not, however, “a t</w:t>
      </w:r>
      <w:r>
        <w:t>rump card”.</w:t>
      </w:r>
      <w:r w:rsidR="00146703">
        <w:t xml:space="preserve"> </w:t>
      </w:r>
      <w:r w:rsidR="0033716C">
        <w:t xml:space="preserve"> The </w:t>
      </w:r>
      <w:r w:rsidR="00C92549">
        <w:t xml:space="preserve">Defendant </w:t>
      </w:r>
      <w:r w:rsidR="00146703">
        <w:t>contend</w:t>
      </w:r>
      <w:r w:rsidR="0033716C">
        <w:t>s</w:t>
      </w:r>
      <w:r w:rsidR="00146703">
        <w:t xml:space="preserve"> for a very significant risk that if the </w:t>
      </w:r>
      <w:r w:rsidR="00275F52">
        <w:t>Claimant</w:t>
      </w:r>
      <w:r w:rsidR="00146703">
        <w:t xml:space="preserve"> was not detained she would abscond </w:t>
      </w:r>
      <w:r w:rsidR="0033716C">
        <w:t>a</w:t>
      </w:r>
      <w:r w:rsidR="00146703">
        <w:t xml:space="preserve">nd would reoffend because of her history of offending including </w:t>
      </w:r>
      <w:r w:rsidR="0033716C">
        <w:t>dishonesty</w:t>
      </w:r>
      <w:r w:rsidR="00146703">
        <w:t xml:space="preserve"> offences</w:t>
      </w:r>
      <w:r w:rsidR="0033716C">
        <w:t>,</w:t>
      </w:r>
      <w:r w:rsidR="00146703">
        <w:t xml:space="preserve"> failure to surrender to bail and adhere to </w:t>
      </w:r>
      <w:r w:rsidR="0033716C">
        <w:t xml:space="preserve">a </w:t>
      </w:r>
      <w:r w:rsidR="00146703">
        <w:t xml:space="preserve">conditional discharge. She had limited contact with her children. She had </w:t>
      </w:r>
      <w:r w:rsidR="00BA4199">
        <w:t xml:space="preserve">a </w:t>
      </w:r>
      <w:r w:rsidR="00146703">
        <w:t>lack of support and structure at liberty. Previous decisions had been made to refuse bail. Her “conduct” persisted both when at liberty and when in detention.</w:t>
      </w:r>
    </w:p>
    <w:p w:rsidR="00F35162" w:rsidRDefault="00F35162" w:rsidP="001E31B2">
      <w:pPr>
        <w:pStyle w:val="ParaLevel1"/>
      </w:pPr>
      <w:r>
        <w:t xml:space="preserve">The public law error contended for by the </w:t>
      </w:r>
      <w:r w:rsidR="00275F52">
        <w:t>Claimant</w:t>
      </w:r>
      <w:r>
        <w:t xml:space="preserve"> relates to th</w:t>
      </w:r>
      <w:r w:rsidR="0033716C">
        <w:t>e application of the policy in Chapter 55 of the Enforcement Instructions and G</w:t>
      </w:r>
      <w:r>
        <w:t>uidance. The court</w:t>
      </w:r>
      <w:r w:rsidR="0033716C">
        <w:t>’</w:t>
      </w:r>
      <w:r>
        <w:t xml:space="preserve">s review of the application of the policy is subject to the </w:t>
      </w:r>
      <w:r w:rsidR="00A11797">
        <w:rPr>
          <w:i/>
        </w:rPr>
        <w:t xml:space="preserve">Wednesbury </w:t>
      </w:r>
      <w:r w:rsidR="00A11797">
        <w:t>p</w:t>
      </w:r>
      <w:r>
        <w:t xml:space="preserve">rinciples. The </w:t>
      </w:r>
      <w:r>
        <w:lastRenderedPageBreak/>
        <w:t xml:space="preserve">interpretation/construction of the policy is, however, </w:t>
      </w:r>
      <w:r w:rsidR="0033716C">
        <w:t xml:space="preserve">a </w:t>
      </w:r>
      <w:r>
        <w:t xml:space="preserve">matter for the court. The </w:t>
      </w:r>
      <w:r w:rsidR="00275F52">
        <w:t>Claimant</w:t>
      </w:r>
      <w:r w:rsidR="0033716C">
        <w:t xml:space="preserve"> says that C</w:t>
      </w:r>
      <w:r>
        <w:t xml:space="preserve">hapter 55 </w:t>
      </w:r>
      <w:r w:rsidR="00B90B2F">
        <w:t xml:space="preserve">(the version I have is at page 722 of TB2) </w:t>
      </w:r>
      <w:r>
        <w:t xml:space="preserve">imposes a duty of enquiry on the </w:t>
      </w:r>
      <w:r w:rsidR="00C92549">
        <w:t xml:space="preserve">Defendant </w:t>
      </w:r>
      <w:r>
        <w:t xml:space="preserve">that is, </w:t>
      </w:r>
      <w:r w:rsidR="0033716C">
        <w:t xml:space="preserve">a </w:t>
      </w:r>
      <w:r>
        <w:t xml:space="preserve">duty to take reasonable steps to inform herself sufficiently about the relevant circumstances so as to be able to make an informed judgement whether the policy would have application or not </w:t>
      </w:r>
      <w:r w:rsidR="0033716C">
        <w:t>to an</w:t>
      </w:r>
      <w:r>
        <w:t xml:space="preserve"> individual’s case. Reliance is </w:t>
      </w:r>
      <w:r w:rsidR="0033716C">
        <w:t xml:space="preserve">again </w:t>
      </w:r>
      <w:r>
        <w:t xml:space="preserve">placed on the case of </w:t>
      </w:r>
      <w:r w:rsidRPr="0033716C">
        <w:rPr>
          <w:u w:val="single"/>
        </w:rPr>
        <w:t>Das</w:t>
      </w:r>
      <w:r w:rsidR="00775FAF">
        <w:rPr>
          <w:u w:val="single"/>
        </w:rPr>
        <w:t>.</w:t>
      </w:r>
      <w:r w:rsidR="00261159">
        <w:t xml:space="preserve"> Chapter 55</w:t>
      </w:r>
      <w:r w:rsidR="0033716C">
        <w:t>.</w:t>
      </w:r>
      <w:r w:rsidR="00261159">
        <w:t>10 says that those suffering from serious mental illness which cannot be satisfactorily managed within detention are suitable for detention only in very exceptional circumstances. In exceptional cases it may be necessary for detention i</w:t>
      </w:r>
      <w:r w:rsidR="0033716C">
        <w:t>n a</w:t>
      </w:r>
      <w:r w:rsidR="00261159">
        <w:t xml:space="preserve"> removal centre to continue while individuals are being or waiting to be assessed </w:t>
      </w:r>
      <w:r w:rsidR="0033716C">
        <w:t>or awaiting transfer under the Mental Health A</w:t>
      </w:r>
      <w:r w:rsidR="00261159">
        <w:t xml:space="preserve">ct. As set out at paragraph 57 of </w:t>
      </w:r>
      <w:r w:rsidR="00261159" w:rsidRPr="0033716C">
        <w:rPr>
          <w:u w:val="single"/>
        </w:rPr>
        <w:t>Das</w:t>
      </w:r>
      <w:r w:rsidR="00261159">
        <w:t xml:space="preserve"> </w:t>
      </w:r>
      <w:r w:rsidR="0033716C">
        <w:t>“</w:t>
      </w:r>
      <w:r w:rsidR="00261159">
        <w:t xml:space="preserve">the diagnosis of a mental illness is not in itself the key to the applicability of the policy.” It is also necessary for the individual concerned to be “suffering” and for the illness to be one which “cannot be satisfactorily managed within detention”. Consideration must be given to the effects of the illness on the particular individual, the effect of detention </w:t>
      </w:r>
      <w:r w:rsidR="0033716C">
        <w:t xml:space="preserve">on </w:t>
      </w:r>
      <w:r w:rsidR="00261159">
        <w:t>him or her and the way that person’s illness would be managed if detained must also be considered. The question whether or not mental illness</w:t>
      </w:r>
      <w:r w:rsidR="0033716C">
        <w:t xml:space="preserve"> is serious i</w:t>
      </w:r>
      <w:r w:rsidR="00261159">
        <w:t>s a fact sensitive question. The court needs to look at the facilities available at the place of detention and the likely duration of detention contemplated. The mental illness does not have to be such as to require inpatient treatment or a liabi</w:t>
      </w:r>
      <w:r w:rsidR="0033716C">
        <w:t>lity to be sectioned under the Mental Health A</w:t>
      </w:r>
      <w:r w:rsidR="00261159">
        <w:t>ct to be “serious”. Many people with serious mental illnesses are treated in the community.</w:t>
      </w:r>
    </w:p>
    <w:p w:rsidR="00261159" w:rsidRDefault="00261159" w:rsidP="001E31B2">
      <w:pPr>
        <w:pStyle w:val="ParaLevel1"/>
      </w:pPr>
      <w:r>
        <w:t xml:space="preserve">The </w:t>
      </w:r>
      <w:r w:rsidR="00C92549">
        <w:t xml:space="preserve">Defendant </w:t>
      </w:r>
      <w:r>
        <w:t xml:space="preserve">must </w:t>
      </w:r>
      <w:r w:rsidR="000E58B2">
        <w:t>consider whether the policy in C</w:t>
      </w:r>
      <w:r>
        <w:t xml:space="preserve">hapter 55.10 applies to the case of an individual </w:t>
      </w:r>
      <w:r w:rsidR="000E58B2">
        <w:t>whose</w:t>
      </w:r>
      <w:r>
        <w:t xml:space="preserve"> detention is being considered. She must take reasonable steps either before or during a person’s detention to inform herself sufficiently about the detainee’s mental health so as to be able to make an informed judgement about whether the policy applies. In the case of </w:t>
      </w:r>
      <w:r w:rsidRPr="000E58B2">
        <w:rPr>
          <w:u w:val="single"/>
        </w:rPr>
        <w:t>Das</w:t>
      </w:r>
      <w:r>
        <w:t xml:space="preserve"> it was found that notwithstanding the awareness in general terms of a psychiatric report about M</w:t>
      </w:r>
      <w:r w:rsidR="000E58B2">
        <w:t>s Das at</w:t>
      </w:r>
      <w:r>
        <w:t xml:space="preserve"> the time that she was detained and its receipt by those responsible for her detention and the medication she was prescribed including an antipsychotic drug the detention reviews did not consider or review her psychiatric condition. When considering “satisfactory management” </w:t>
      </w:r>
      <w:r w:rsidR="001B7A5D">
        <w:t xml:space="preserve">the </w:t>
      </w:r>
      <w:r w:rsidR="00C92549">
        <w:t xml:space="preserve">Defendant </w:t>
      </w:r>
      <w:r>
        <w:t xml:space="preserve">should consider matters such as the medication the person is taking and whether his or her demonstrated needs at that time </w:t>
      </w:r>
      <w:r w:rsidR="001B7A5D">
        <w:t xml:space="preserve">are </w:t>
      </w:r>
      <w:r>
        <w:t xml:space="preserve">such that they cannot be provided in detention. Account </w:t>
      </w:r>
      <w:r w:rsidR="001B7A5D">
        <w:t xml:space="preserve">is </w:t>
      </w:r>
      <w:r>
        <w:t xml:space="preserve">to be taken </w:t>
      </w:r>
      <w:r w:rsidR="001B7A5D">
        <w:t xml:space="preserve">of the </w:t>
      </w:r>
      <w:r>
        <w:t xml:space="preserve">facilities available at the centre </w:t>
      </w:r>
      <w:r w:rsidR="001B7A5D">
        <w:t xml:space="preserve">at </w:t>
      </w:r>
      <w:r>
        <w:t>which the individual is to be detained and the expected period of detention.</w:t>
      </w:r>
    </w:p>
    <w:p w:rsidR="00261159" w:rsidRDefault="00261159" w:rsidP="001E31B2">
      <w:pPr>
        <w:pStyle w:val="ParaLevel1"/>
      </w:pPr>
      <w:r>
        <w:t xml:space="preserve">As set out at paragraph 67 </w:t>
      </w:r>
      <w:r w:rsidR="00F4300D">
        <w:t>(</w:t>
      </w:r>
      <w:r w:rsidR="00F4300D" w:rsidRPr="00F4300D">
        <w:rPr>
          <w:u w:val="single"/>
        </w:rPr>
        <w:t>Das</w:t>
      </w:r>
      <w:r w:rsidR="00F4300D">
        <w:t>) and a</w:t>
      </w:r>
      <w:r>
        <w:t xml:space="preserve">s referred to by the </w:t>
      </w:r>
      <w:r w:rsidR="00275F52">
        <w:t xml:space="preserve">Defendant </w:t>
      </w:r>
      <w:r>
        <w:t>in this case there are some illnesses giving rise to significant adverse effects but which may be managed appropriately in detention. Where, however, the policy does apply it is a high hurdle to overcome to justify detention. The</w:t>
      </w:r>
      <w:r w:rsidR="00F4300D">
        <w:t xml:space="preserve"> mere</w:t>
      </w:r>
      <w:r>
        <w:t xml:space="preserve"> refusal to leave voluntarily cannot constitute “the very exceptional circumstances” required. Detention of a person cannot be justified by reference to that person’s own well-being. Nonetheless there is a balancing process to be carried out so that for example a person who p</w:t>
      </w:r>
      <w:r w:rsidR="00F4300D">
        <w:t>oses</w:t>
      </w:r>
      <w:r>
        <w:t xml:space="preserve"> a high risk of killing someone else or where there are cogent grounds of believing the removal will take place in a very short time </w:t>
      </w:r>
      <w:r w:rsidR="00F4300D">
        <w:t>may</w:t>
      </w:r>
      <w:r>
        <w:t xml:space="preserve"> mean the detention</w:t>
      </w:r>
      <w:r w:rsidR="00F4300D">
        <w:t xml:space="preserve"> is</w:t>
      </w:r>
      <w:r>
        <w:t xml:space="preserve"> justified. In the former case the circumstances are such that they can be regarded as “very exceptional” so the detention pursuant to the policy of ensuring the firm and fair application immigration controls is justified. In the latter case </w:t>
      </w:r>
      <w:r w:rsidR="00F4300D">
        <w:t xml:space="preserve">a </w:t>
      </w:r>
      <w:r>
        <w:t xml:space="preserve">short period of </w:t>
      </w:r>
      <w:r>
        <w:lastRenderedPageBreak/>
        <w:t xml:space="preserve">detention is not likely to </w:t>
      </w:r>
      <w:r w:rsidR="00775FAF">
        <w:t>give rise to</w:t>
      </w:r>
      <w:r>
        <w:t xml:space="preserve"> the question of “satisfactory management”. It is clear that the </w:t>
      </w:r>
      <w:r w:rsidR="00C92549">
        <w:t xml:space="preserve">Defendant </w:t>
      </w:r>
      <w:r>
        <w:t xml:space="preserve">must keep </w:t>
      </w:r>
      <w:r w:rsidR="00775FAF">
        <w:t>her</w:t>
      </w:r>
      <w:r>
        <w:t>self informed of the condition of mentally ill detainees on a regular basis when detention is reviewed.</w:t>
      </w:r>
    </w:p>
    <w:p w:rsidR="00261159" w:rsidRDefault="00261159" w:rsidP="001E31B2">
      <w:pPr>
        <w:pStyle w:val="ParaLevel1"/>
      </w:pPr>
      <w:r>
        <w:t>“Satisfactory management” means not only preventing a deterioration in mental health but also considering whether the detainee has been deprived of treatment available in the community which would improve his or her health (</w:t>
      </w:r>
      <w:r w:rsidR="00775FAF">
        <w:t xml:space="preserve">see </w:t>
      </w:r>
      <w:r w:rsidR="00775FAF" w:rsidRPr="00775FAF">
        <w:rPr>
          <w:u w:val="single"/>
        </w:rPr>
        <w:t>D</w:t>
      </w:r>
      <w:r w:rsidR="00775FAF">
        <w:t xml:space="preserve"> v </w:t>
      </w:r>
      <w:r w:rsidR="00775FAF" w:rsidRPr="00775FAF">
        <w:rPr>
          <w:u w:val="single"/>
        </w:rPr>
        <w:t>SSHD</w:t>
      </w:r>
      <w:r w:rsidR="00775FAF">
        <w:t xml:space="preserve"> [</w:t>
      </w:r>
      <w:r>
        <w:t>2016</w:t>
      </w:r>
      <w:r w:rsidR="00775FAF">
        <w:t>]</w:t>
      </w:r>
      <w:r>
        <w:t xml:space="preserve"> WLR (D) 222</w:t>
      </w:r>
      <w:r w:rsidR="00056A88">
        <w:t>)</w:t>
      </w:r>
      <w:r>
        <w:t>.</w:t>
      </w:r>
    </w:p>
    <w:p w:rsidR="00261159" w:rsidRDefault="00261159" w:rsidP="001E31B2">
      <w:pPr>
        <w:pStyle w:val="ParaLevel1"/>
      </w:pPr>
      <w:r>
        <w:t xml:space="preserve">In this case the </w:t>
      </w:r>
      <w:r w:rsidR="00275F52">
        <w:t>Claimant</w:t>
      </w:r>
      <w:r>
        <w:t xml:space="preserve"> contends that the policy was not referred to or considered </w:t>
      </w:r>
      <w:r w:rsidR="00775FAF">
        <w:t>at all</w:t>
      </w:r>
      <w:r>
        <w:t xml:space="preserve"> for the period from 31 August 2011 to January 2014 with the exception of a passing mention in the detention review of 22 August 2012. There is no substantive consideration of the policy or its application to the </w:t>
      </w:r>
      <w:r w:rsidR="00275F52">
        <w:t>Claimant</w:t>
      </w:r>
      <w:r w:rsidR="00775FAF">
        <w:t>’s</w:t>
      </w:r>
      <w:r>
        <w:t xml:space="preserve"> circumstances</w:t>
      </w:r>
      <w:r w:rsidR="00775FAF">
        <w:t>. T</w:t>
      </w:r>
      <w:r>
        <w:t xml:space="preserve">hus the </w:t>
      </w:r>
      <w:r w:rsidR="00275F52">
        <w:t>Claimant</w:t>
      </w:r>
      <w:r>
        <w:t xml:space="preserve"> argues that her detention was a</w:t>
      </w:r>
      <w:r w:rsidR="00775FAF">
        <w:t>s a result of a</w:t>
      </w:r>
      <w:r>
        <w:t xml:space="preserve"> public law error material to the decision to detain which rendered it unlawful. The </w:t>
      </w:r>
      <w:r w:rsidR="00275F52">
        <w:t>Claimant</w:t>
      </w:r>
      <w:r>
        <w:t xml:space="preserve"> says that the </w:t>
      </w:r>
      <w:r w:rsidR="00C92549">
        <w:t xml:space="preserve">Defendant </w:t>
      </w:r>
      <w:r>
        <w:t>was or should have been aware that she had long-standing mental health problems caused at least in part by a range of severe traumatic experiences and that she had a history of PTSD symptoms and self-harm in prison.</w:t>
      </w:r>
    </w:p>
    <w:p w:rsidR="0041485F" w:rsidRDefault="00EA05E1" w:rsidP="001E31B2">
      <w:pPr>
        <w:pStyle w:val="ParaLevel1"/>
      </w:pPr>
      <w:r>
        <w:t>The detention review dated 22 August 2012 begins at page 781 (TB</w:t>
      </w:r>
      <w:r w:rsidR="00775FAF">
        <w:t xml:space="preserve"> 2</w:t>
      </w:r>
      <w:r>
        <w:t>)</w:t>
      </w:r>
      <w:r w:rsidR="00775FAF">
        <w:t>. It</w:t>
      </w:r>
      <w:r>
        <w:t xml:space="preserve"> repeats the summary of the case identifying that whilst appeal rights exhausted she applied for asylum on 23 July 2012. An</w:t>
      </w:r>
      <w:r w:rsidR="00775FAF">
        <w:t xml:space="preserve"> E</w:t>
      </w:r>
      <w:r>
        <w:t>TD was required</w:t>
      </w:r>
      <w:r w:rsidR="00775FAF">
        <w:t>. It</w:t>
      </w:r>
      <w:r>
        <w:t xml:space="preserve"> was noted that a pack </w:t>
      </w:r>
      <w:r w:rsidR="00775FAF">
        <w:t>h</w:t>
      </w:r>
      <w:r>
        <w:t>ad been prepared to make an a</w:t>
      </w:r>
      <w:r w:rsidR="00D100BA">
        <w:t>pplication to the Sierra Leone High C</w:t>
      </w:r>
      <w:r>
        <w:t>ommission and a telephone interview was required</w:t>
      </w:r>
      <w:r w:rsidR="00BA4199">
        <w:t>,</w:t>
      </w:r>
      <w:r>
        <w:t xml:space="preserve"> but despite a request having been made on 17 July 2012 no interview had been facilitated by </w:t>
      </w:r>
      <w:r w:rsidR="0041485F">
        <w:t>Yarl’s Wood</w:t>
      </w:r>
      <w:r>
        <w:t>. The barriers to removal w</w:t>
      </w:r>
      <w:r w:rsidR="0041485F">
        <w:t>ere</w:t>
      </w:r>
      <w:r>
        <w:t xml:space="preserve"> therefore the outstanding application for asylum and agreement on an ETD. It was considered that th</w:t>
      </w:r>
      <w:r w:rsidR="0041485F">
        <w:t>e asylum claim</w:t>
      </w:r>
      <w:r>
        <w:t xml:space="preserve"> barrier could be lifted within the coming weeks because “it may be possible to certify an asylum refusal, limiting any further appeal rights”. </w:t>
      </w:r>
      <w:r w:rsidR="0041485F">
        <w:t>Similarly,</w:t>
      </w:r>
      <w:r>
        <w:t xml:space="preserve"> it was felt that an agreement on an ETD could be agreed within the same timeframe if the </w:t>
      </w:r>
      <w:r w:rsidR="00275F52">
        <w:t>Claimant</w:t>
      </w:r>
      <w:r>
        <w:t xml:space="preserve"> complie</w:t>
      </w:r>
      <w:r w:rsidR="0041485F">
        <w:t>d</w:t>
      </w:r>
      <w:r>
        <w:t xml:space="preserve"> with the process namely </w:t>
      </w:r>
      <w:r w:rsidR="0041485F">
        <w:t>a</w:t>
      </w:r>
      <w:r>
        <w:t>gree</w:t>
      </w:r>
      <w:r w:rsidR="0041485F">
        <w:t>i</w:t>
      </w:r>
      <w:r>
        <w:t>n</w:t>
      </w:r>
      <w:r w:rsidR="0041485F">
        <w:t>g</w:t>
      </w:r>
      <w:r>
        <w:t xml:space="preserve"> to the telephone interview and a subsequent face-to-face interview.</w:t>
      </w:r>
    </w:p>
    <w:p w:rsidR="0041485F" w:rsidRDefault="00EA05E1" w:rsidP="001E31B2">
      <w:pPr>
        <w:pStyle w:val="ParaLevel1"/>
      </w:pPr>
      <w:r>
        <w:t xml:space="preserve">The risk of absconding is identified as being that the </w:t>
      </w:r>
      <w:r w:rsidR="00275F52">
        <w:t>Claimant</w:t>
      </w:r>
      <w:r>
        <w:t xml:space="preserve"> failed to surrender to custody at</w:t>
      </w:r>
      <w:r w:rsidR="0041485F">
        <w:t xml:space="preserve"> an appointed time in 2008 and b</w:t>
      </w:r>
      <w:r>
        <w:t>reached her conditional discharge. She was identified as a repeat offender while at liberty and had adjudications for disruptive behaviour including assault and spitting at staff. It i</w:t>
      </w:r>
      <w:r w:rsidR="0041485F">
        <w:t>s noted that on 9 March 2012 a R</w:t>
      </w:r>
      <w:r>
        <w:t xml:space="preserve">ule 35 report (torture) was received from </w:t>
      </w:r>
      <w:r w:rsidR="0041485F">
        <w:t>Yarl’s W</w:t>
      </w:r>
      <w:r>
        <w:t>o</w:t>
      </w:r>
      <w:r w:rsidR="0041485F">
        <w:t>od</w:t>
      </w:r>
      <w:r>
        <w:t xml:space="preserve"> which raised claims made by the </w:t>
      </w:r>
      <w:r w:rsidR="00275F52">
        <w:t>Claimant</w:t>
      </w:r>
      <w:r>
        <w:t xml:space="preserve"> </w:t>
      </w:r>
      <w:r w:rsidR="0041485F">
        <w:t xml:space="preserve">of </w:t>
      </w:r>
      <w:r>
        <w:t xml:space="preserve">abduction and ill-treatment in </w:t>
      </w:r>
      <w:smartTag w:uri="urn:schemas-microsoft-com:office:smarttags" w:element="place">
        <w:smartTag w:uri="urn:schemas-microsoft-com:office:smarttags" w:element="country-region">
          <w:r>
            <w:t>Sierra Leone</w:t>
          </w:r>
        </w:smartTag>
      </w:smartTag>
      <w:r>
        <w:t xml:space="preserve">. The review says “however given that </w:t>
      </w:r>
      <w:r w:rsidR="0041485F">
        <w:t>[</w:t>
      </w:r>
      <w:r>
        <w:t xml:space="preserve">the </w:t>
      </w:r>
      <w:r w:rsidR="00275F52">
        <w:t>Claimant</w:t>
      </w:r>
      <w:r w:rsidR="0041485F">
        <w:t xml:space="preserve">] </w:t>
      </w:r>
      <w:r>
        <w:t xml:space="preserve">had already withdrawn her claim to asylum and failed to raise such grounds against deportation </w:t>
      </w:r>
      <w:r w:rsidR="0041485F">
        <w:t xml:space="preserve">it </w:t>
      </w:r>
      <w:r>
        <w:t>is considered that there was no evidence of any history of torture and her detention was maintained”.</w:t>
      </w:r>
    </w:p>
    <w:p w:rsidR="00EA05E1" w:rsidRDefault="00EA05E1" w:rsidP="001E31B2">
      <w:pPr>
        <w:pStyle w:val="ParaLevel1"/>
      </w:pPr>
      <w:r>
        <w:t>Five incidents of attempts or threats of self-harm were identified</w:t>
      </w:r>
      <w:r w:rsidR="0041485F">
        <w:t xml:space="preserve">. It was noted that </w:t>
      </w:r>
      <w:r w:rsidR="00AE5672">
        <w:t xml:space="preserve">Healthcare </w:t>
      </w:r>
      <w:r>
        <w:t xml:space="preserve">confirmed the </w:t>
      </w:r>
      <w:r w:rsidR="00275F52">
        <w:t>Claimant</w:t>
      </w:r>
      <w:r>
        <w:t xml:space="preserve"> remained “fit for detention” which was repeated on 11 July following a further threat by the </w:t>
      </w:r>
      <w:r w:rsidR="00275F52">
        <w:t>Claimant</w:t>
      </w:r>
      <w:r>
        <w:t xml:space="preserve"> to throw </w:t>
      </w:r>
      <w:r w:rsidR="0041485F">
        <w:t>her</w:t>
      </w:r>
      <w:r>
        <w:t xml:space="preserve">self down the stairs. </w:t>
      </w:r>
      <w:r w:rsidR="00AE5672">
        <w:t xml:space="preserve">Healthcare </w:t>
      </w:r>
      <w:r>
        <w:t xml:space="preserve">confirmed again on 7 August 2012 that the </w:t>
      </w:r>
      <w:r w:rsidR="00275F52">
        <w:t>Claimant</w:t>
      </w:r>
      <w:r>
        <w:t xml:space="preserve"> “remained fit for detention”. Detention was recommended.</w:t>
      </w:r>
      <w:r w:rsidR="00D10967">
        <w:t xml:space="preserve"> The authority to maintain detention that was given repeats the previous contents and says “I consider that [the </w:t>
      </w:r>
      <w:r w:rsidR="00275F52">
        <w:t>Claimant</w:t>
      </w:r>
      <w:r w:rsidR="00D10967">
        <w:t xml:space="preserve">] presents a risk of harm and a high risk of reoffending if released at this stage and that she would fail to comply with any conditions attached to the grant of release”. The deputy director reviewed the position (page 786) </w:t>
      </w:r>
      <w:r w:rsidR="0041485F">
        <w:t>and</w:t>
      </w:r>
      <w:r w:rsidR="00D10967">
        <w:t xml:space="preserve"> states “I have considered this </w:t>
      </w:r>
      <w:r w:rsidR="00D10967">
        <w:lastRenderedPageBreak/>
        <w:t>application for continued detention a</w:t>
      </w:r>
      <w:r w:rsidR="0041485F">
        <w:t>gainst the criteria set out in C</w:t>
      </w:r>
      <w:r w:rsidR="00D10967">
        <w:t>hapter 55 of the enforcement guidance and instructions</w:t>
      </w:r>
      <w:r w:rsidR="005C6EA8">
        <w:t>.</w:t>
      </w:r>
      <w:r w:rsidR="00D10967">
        <w:t xml:space="preserve"> </w:t>
      </w:r>
      <w:r w:rsidR="0041485F">
        <w:t>Without more</w:t>
      </w:r>
      <w:r w:rsidR="00D100BA">
        <w:t>,</w:t>
      </w:r>
      <w:r w:rsidR="0041485F">
        <w:t xml:space="preserve"> </w:t>
      </w:r>
      <w:r w:rsidR="00D10967">
        <w:t xml:space="preserve">the barriers to removal are identified as the outstanding asylum claim and the </w:t>
      </w:r>
      <w:r w:rsidR="0041485F">
        <w:t>ETD</w:t>
      </w:r>
      <w:r w:rsidR="005C6EA8">
        <w:t>”.</w:t>
      </w:r>
      <w:r w:rsidR="00D10967">
        <w:t xml:space="preserve"> These are described as being </w:t>
      </w:r>
      <w:r w:rsidR="005C6EA8">
        <w:t>“</w:t>
      </w:r>
      <w:r w:rsidR="00D10967">
        <w:t>actively pursued</w:t>
      </w:r>
      <w:r w:rsidR="005C6EA8">
        <w:t>”</w:t>
      </w:r>
      <w:r w:rsidR="00D10967">
        <w:t xml:space="preserve">. It was considered that a conversation with the </w:t>
      </w:r>
      <w:r w:rsidR="00275F52">
        <w:t>Claimant</w:t>
      </w:r>
      <w:r w:rsidR="00D10967">
        <w:t xml:space="preserve"> setting out the </w:t>
      </w:r>
      <w:r w:rsidR="00C92549">
        <w:t>Defendant</w:t>
      </w:r>
      <w:r w:rsidR="006920C1">
        <w:t>’s</w:t>
      </w:r>
      <w:r w:rsidR="00D10967">
        <w:t xml:space="preserve"> intentions and establishing what h</w:t>
      </w:r>
      <w:r w:rsidR="0041485F">
        <w:t>er</w:t>
      </w:r>
      <w:r w:rsidR="00D10967">
        <w:t>s are would be useful. It is noted that her compliance in returning may not be necessary. The assessments of the risk of reoffending and absconding are noted and the comments made “this combined with her non-compliant behaviour and delaying tactics leads me to conclude that she would not comply even with the most stringent conditions of the grant of temporary admission”. This is the on</w:t>
      </w:r>
      <w:r w:rsidR="0041485F">
        <w:t>ly mention of consideration of C</w:t>
      </w:r>
      <w:r w:rsidR="00D10967">
        <w:t xml:space="preserve">hapter 55 and in that document there is no reference to the </w:t>
      </w:r>
      <w:r w:rsidR="00275F52">
        <w:t>Claimant</w:t>
      </w:r>
      <w:r w:rsidR="00BA4199">
        <w:t>’</w:t>
      </w:r>
      <w:r w:rsidR="00D10967">
        <w:t>s mental health issues.</w:t>
      </w:r>
    </w:p>
    <w:p w:rsidR="00D10967" w:rsidRDefault="00D10967" w:rsidP="001E31B2">
      <w:pPr>
        <w:pStyle w:val="ParaLevel1"/>
      </w:pPr>
      <w:r>
        <w:t xml:space="preserve">The </w:t>
      </w:r>
      <w:r w:rsidR="00C92549">
        <w:t xml:space="preserve">Defendant </w:t>
      </w:r>
      <w:r w:rsidR="003D7DFA">
        <w:t xml:space="preserve">relied on the information from </w:t>
      </w:r>
      <w:r w:rsidR="00C92549">
        <w:t xml:space="preserve">Healthcare </w:t>
      </w:r>
      <w:r>
        <w:t xml:space="preserve">that the </w:t>
      </w:r>
      <w:r w:rsidR="00275F52">
        <w:t>Claimant</w:t>
      </w:r>
      <w:r>
        <w:t xml:space="preserve"> was “fit for detention”. What is set out on behalf of the </w:t>
      </w:r>
      <w:r w:rsidR="00BD7804">
        <w:t xml:space="preserve">Defendant </w:t>
      </w:r>
      <w:r>
        <w:t xml:space="preserve">in the skeleton argument is that for the period of March to October 2012 whilst the </w:t>
      </w:r>
      <w:r w:rsidR="00275F52">
        <w:t>Claimant</w:t>
      </w:r>
      <w:r w:rsidR="006920C1">
        <w:t>’s</w:t>
      </w:r>
      <w:r>
        <w:t xml:space="preserve"> </w:t>
      </w:r>
      <w:r w:rsidRPr="000F7D7E">
        <w:rPr>
          <w:u w:val="single"/>
        </w:rPr>
        <w:t>behaviour</w:t>
      </w:r>
      <w:r>
        <w:t xml:space="preserve"> (my emphasis) deteriorated she was at all times appropriatel</w:t>
      </w:r>
      <w:r w:rsidR="003D7DFA">
        <w:t xml:space="preserve">y monitored and managed by the </w:t>
      </w:r>
      <w:r w:rsidR="00275F52">
        <w:t xml:space="preserve">Healthcare </w:t>
      </w:r>
      <w:r>
        <w:t xml:space="preserve">staff at </w:t>
      </w:r>
      <w:r w:rsidR="003D7DFA">
        <w:t>Yarl’s Wood</w:t>
      </w:r>
      <w:r>
        <w:t xml:space="preserve"> </w:t>
      </w:r>
      <w:r w:rsidR="00BA4199">
        <w:t xml:space="preserve">who </w:t>
      </w:r>
      <w:r>
        <w:t xml:space="preserve">informed the </w:t>
      </w:r>
      <w:r w:rsidR="00C92549">
        <w:t xml:space="preserve">Defendant </w:t>
      </w:r>
      <w:r>
        <w:t xml:space="preserve">that the </w:t>
      </w:r>
      <w:r w:rsidR="00275F52">
        <w:t>Claimant</w:t>
      </w:r>
      <w:r w:rsidR="006920C1">
        <w:t>’s</w:t>
      </w:r>
      <w:r>
        <w:t xml:space="preserve"> condition could be managed by them. </w:t>
      </w:r>
      <w:r w:rsidR="003D7DFA">
        <w:t xml:space="preserve">She says the </w:t>
      </w:r>
      <w:r w:rsidR="00C92549">
        <w:t xml:space="preserve">Healthcare </w:t>
      </w:r>
      <w:r>
        <w:t xml:space="preserve">staff sought advice and assistance and followed it. The </w:t>
      </w:r>
      <w:r w:rsidR="00C92549">
        <w:t xml:space="preserve">Defendant </w:t>
      </w:r>
      <w:r>
        <w:t xml:space="preserve">considered the impact of the </w:t>
      </w:r>
      <w:r w:rsidR="00275F52">
        <w:t>Claimant</w:t>
      </w:r>
      <w:r w:rsidR="003D7DFA">
        <w:t>’s</w:t>
      </w:r>
      <w:r>
        <w:t xml:space="preserve"> mental illness and concluded that the risk of absconding and reoffending made her sufficiently exceptional to justify ongoing detention. There was no safe alternative to detention. There was no delay in transferring her when she was accepted for transfer. </w:t>
      </w:r>
      <w:r w:rsidR="009C5965">
        <w:t xml:space="preserve">The experts in this case agree that from about April 2012 the </w:t>
      </w:r>
      <w:r w:rsidR="00275F52">
        <w:t>Claimant</w:t>
      </w:r>
      <w:r w:rsidR="006920C1">
        <w:t>’s</w:t>
      </w:r>
      <w:r w:rsidR="009C5965">
        <w:t xml:space="preserve"> mental health deteriorated markedly. They agree that it would</w:t>
      </w:r>
      <w:r w:rsidR="003D7DFA">
        <w:t xml:space="preserve"> have</w:t>
      </w:r>
      <w:r w:rsidR="009C5965">
        <w:t xml:space="preserve"> been better with the benefit of hindsight if she had been transferred to hospital earlier. There is no mention in the documents I have seen of any analysis of the deterioration in the </w:t>
      </w:r>
      <w:r w:rsidR="005D1C14">
        <w:t>Claimant’s</w:t>
      </w:r>
      <w:r w:rsidR="009C5965">
        <w:t xml:space="preserve"> mental health by the </w:t>
      </w:r>
      <w:r w:rsidR="00275F52">
        <w:t>Defendant</w:t>
      </w:r>
      <w:r w:rsidR="00401B83">
        <w:t xml:space="preserve"> </w:t>
      </w:r>
      <w:r w:rsidR="009C5965">
        <w:t xml:space="preserve">nor of any assessment as to the effect detention was having upon her mental health. It was only following intervention </w:t>
      </w:r>
      <w:r w:rsidR="003D7DFA">
        <w:t>via</w:t>
      </w:r>
      <w:r w:rsidR="009C5965">
        <w:t xml:space="preserve"> the report obtained from Dr Mount</w:t>
      </w:r>
      <w:r w:rsidR="003D7DFA">
        <w:t>y</w:t>
      </w:r>
      <w:r w:rsidR="009C5965">
        <w:t xml:space="preserve"> that the </w:t>
      </w:r>
      <w:r w:rsidR="00275F52">
        <w:t>Defe</w:t>
      </w:r>
      <w:r w:rsidR="00C92549">
        <w:t xml:space="preserve">ndant </w:t>
      </w:r>
      <w:r w:rsidR="009C5965">
        <w:t xml:space="preserve">began to address her mind to the </w:t>
      </w:r>
      <w:r w:rsidR="00275F52">
        <w:t>Claimant</w:t>
      </w:r>
      <w:r w:rsidR="006920C1">
        <w:t>’s</w:t>
      </w:r>
      <w:r w:rsidR="009C5965">
        <w:t xml:space="preserve"> position and even then as I set out above what was being sought by the </w:t>
      </w:r>
      <w:r w:rsidR="00C92549">
        <w:t xml:space="preserve">Defendant </w:t>
      </w:r>
      <w:r w:rsidR="003D7DFA">
        <w:t xml:space="preserve">was a “robust” response from </w:t>
      </w:r>
      <w:r w:rsidR="00C92549">
        <w:t xml:space="preserve">Healthcare </w:t>
      </w:r>
      <w:r w:rsidR="009C5965">
        <w:t xml:space="preserve">to indicate that the </w:t>
      </w:r>
      <w:r w:rsidR="00275F52">
        <w:t>Claimant</w:t>
      </w:r>
      <w:r w:rsidR="009C5965">
        <w:t xml:space="preserve"> was fit for detention.</w:t>
      </w:r>
    </w:p>
    <w:p w:rsidR="00B90B2F" w:rsidRDefault="00B90B2F" w:rsidP="001E31B2">
      <w:pPr>
        <w:pStyle w:val="ParaLevel1"/>
      </w:pPr>
      <w:r>
        <w:t xml:space="preserve">By reference to </w:t>
      </w:r>
      <w:r w:rsidRPr="00B90B2F">
        <w:rPr>
          <w:u w:val="single"/>
        </w:rPr>
        <w:t>Das</w:t>
      </w:r>
      <w:r>
        <w:t xml:space="preserve"> at paragraphs 68 and 69, a person cannot be detained for their own well-being and care must be exercised when deciding to detain a person. The decision is not one which the </w:t>
      </w:r>
      <w:r w:rsidR="00C92549">
        <w:t xml:space="preserve">Defendant </w:t>
      </w:r>
      <w:r>
        <w:t>can simply pass on to the clinicians. As per</w:t>
      </w:r>
      <w:r w:rsidR="008A2064">
        <w:t xml:space="preserve"> </w:t>
      </w:r>
      <w:r w:rsidR="005E2B89">
        <w:t xml:space="preserve">Singh </w:t>
      </w:r>
      <w:r w:rsidR="008A2064">
        <w:t xml:space="preserve">J in </w:t>
      </w:r>
      <w:r w:rsidR="008A2064" w:rsidRPr="008A2064">
        <w:rPr>
          <w:u w:val="single"/>
        </w:rPr>
        <w:t>HA (Nigeria)</w:t>
      </w:r>
      <w:r w:rsidR="008A2064">
        <w:t xml:space="preserve"> </w:t>
      </w:r>
      <w:r w:rsidR="00B1672D">
        <w:t xml:space="preserve">[2012] EWHC 979 </w:t>
      </w:r>
      <w:r w:rsidR="008A2064">
        <w:t xml:space="preserve">the </w:t>
      </w:r>
      <w:r w:rsidR="00275F52">
        <w:t>Defendant</w:t>
      </w:r>
      <w:r w:rsidR="005E2B89">
        <w:t xml:space="preserve"> </w:t>
      </w:r>
      <w:r w:rsidR="008A2064">
        <w:t xml:space="preserve">is not </w:t>
      </w:r>
      <w:r w:rsidR="009954E3">
        <w:t>entitled to</w:t>
      </w:r>
      <w:r w:rsidR="008A2064">
        <w:t xml:space="preserve"> abdicate her public law responsibilities to the </w:t>
      </w:r>
      <w:r w:rsidR="009954E3">
        <w:t>relevant</w:t>
      </w:r>
      <w:r w:rsidR="008A2064">
        <w:t xml:space="preserve"> </w:t>
      </w:r>
      <w:r w:rsidR="009954E3">
        <w:t>health</w:t>
      </w:r>
      <w:r w:rsidR="008A2064">
        <w:t xml:space="preserve"> </w:t>
      </w:r>
      <w:r w:rsidR="009954E3">
        <w:t>authorities</w:t>
      </w:r>
      <w:r w:rsidR="008A2064">
        <w:t xml:space="preserve"> or </w:t>
      </w:r>
      <w:r w:rsidR="009954E3">
        <w:t>clinicians unless through her officials she has conscientiously made reasonable enquires as to the physical and mental health of the person being considered for detention, has obtained available reports and considered the implications of the Chapter 55 policy for the detention of that person.</w:t>
      </w:r>
    </w:p>
    <w:p w:rsidR="008601D5" w:rsidRDefault="009323EF" w:rsidP="001E31B2">
      <w:pPr>
        <w:pStyle w:val="ParaLevel1"/>
      </w:pPr>
      <w:r>
        <w:t>It is accepted that t</w:t>
      </w:r>
      <w:r w:rsidR="00414B12">
        <w:t>he R</w:t>
      </w:r>
      <w:r w:rsidR="008601D5">
        <w:t xml:space="preserve">ule 35 report raised on 2 March 2012 clearly disclosed an account </w:t>
      </w:r>
      <w:r w:rsidR="00414B12">
        <w:t>of torture and the evidence of M</w:t>
      </w:r>
      <w:r w:rsidR="008601D5">
        <w:t xml:space="preserve">iss </w:t>
      </w:r>
      <w:r w:rsidR="008A3E89">
        <w:t>Buckle</w:t>
      </w:r>
      <w:r w:rsidR="008601D5">
        <w:t xml:space="preserve"> on behalf </w:t>
      </w:r>
      <w:r w:rsidR="00D100BA">
        <w:t xml:space="preserve">of </w:t>
      </w:r>
      <w:r w:rsidR="008601D5">
        <w:t xml:space="preserve">the </w:t>
      </w:r>
      <w:r w:rsidR="00275F52">
        <w:t xml:space="preserve">Defendant </w:t>
      </w:r>
      <w:r w:rsidR="00401B83">
        <w:t>w</w:t>
      </w:r>
      <w:r w:rsidR="008601D5">
        <w:t xml:space="preserve">as that the </w:t>
      </w:r>
      <w:r w:rsidR="005E2B89">
        <w:t xml:space="preserve">Defendant </w:t>
      </w:r>
      <w:r w:rsidR="00414B12">
        <w:t>relies on R</w:t>
      </w:r>
      <w:r w:rsidR="008601D5">
        <w:t xml:space="preserve">ule 35 reports to </w:t>
      </w:r>
      <w:r w:rsidR="00414B12">
        <w:t>alert</w:t>
      </w:r>
      <w:r w:rsidR="008601D5">
        <w:t xml:space="preserve"> caseworkers to detain</w:t>
      </w:r>
      <w:r w:rsidR="00414B12">
        <w:t>ees who</w:t>
      </w:r>
      <w:r w:rsidR="008601D5">
        <w:t xml:space="preserve"> might be </w:t>
      </w:r>
      <w:r w:rsidR="00414B12">
        <w:t>unsuitable for detention under C</w:t>
      </w:r>
      <w:r w:rsidR="008601D5">
        <w:t xml:space="preserve">hapter 55. The report was rejected by the </w:t>
      </w:r>
      <w:r w:rsidR="005D1C14">
        <w:t>Defendant.</w:t>
      </w:r>
      <w:r w:rsidR="008601D5">
        <w:t xml:space="preserve"> Miss </w:t>
      </w:r>
      <w:r w:rsidR="008A3E89">
        <w:t>Buckle</w:t>
      </w:r>
      <w:r w:rsidR="008601D5">
        <w:t xml:space="preserve"> gave her opinion that it was </w:t>
      </w:r>
      <w:r w:rsidR="00275F52">
        <w:t>Healthcar</w:t>
      </w:r>
      <w:r w:rsidR="005E2B89">
        <w:t xml:space="preserve">e </w:t>
      </w:r>
      <w:r w:rsidR="008601D5">
        <w:t xml:space="preserve">at </w:t>
      </w:r>
      <w:r w:rsidR="00414B12">
        <w:t>Yarl’s Wood</w:t>
      </w:r>
      <w:r w:rsidR="008601D5">
        <w:t xml:space="preserve"> who indicated that there was no clinical information and therefore the rep</w:t>
      </w:r>
      <w:r w:rsidR="00414B12">
        <w:t>ort was not being treated as a R</w:t>
      </w:r>
      <w:r w:rsidR="008601D5">
        <w:t xml:space="preserve">ule 35 report. By reference to page 811 (TB </w:t>
      </w:r>
      <w:r w:rsidR="00414B12">
        <w:t>2)</w:t>
      </w:r>
      <w:r w:rsidR="008601D5">
        <w:t xml:space="preserve"> however, that </w:t>
      </w:r>
      <w:r w:rsidR="008601D5">
        <w:lastRenderedPageBreak/>
        <w:t>information “no clinical information, therefore not being treated as a DC rule 35” is very clearly in the section headed “to be completed by UK</w:t>
      </w:r>
      <w:r w:rsidR="00414B12">
        <w:t xml:space="preserve">BA and returned to </w:t>
      </w:r>
      <w:r w:rsidR="00401B83">
        <w:t>Healthcare</w:t>
      </w:r>
      <w:r w:rsidR="00B1672D">
        <w:t>”</w:t>
      </w:r>
      <w:r w:rsidR="008601D5">
        <w:t xml:space="preserve">. There is a fax on page 812 from the contact management team at </w:t>
      </w:r>
      <w:r w:rsidR="00414B12">
        <w:t>Yarl’s Wood</w:t>
      </w:r>
      <w:r w:rsidR="008601D5">
        <w:t xml:space="preserve"> which says “please see</w:t>
      </w:r>
      <w:r w:rsidR="00414B12">
        <w:t xml:space="preserve"> to follow a fax received from </w:t>
      </w:r>
      <w:r w:rsidR="00275F52">
        <w:t>Healthcare</w:t>
      </w:r>
      <w:r w:rsidR="008601D5">
        <w:t xml:space="preserve"> which we are not considering the DC rule 35 but additional information regarding the above named</w:t>
      </w:r>
      <w:r w:rsidR="00414B12">
        <w:t>”</w:t>
      </w:r>
      <w:r w:rsidR="008601D5">
        <w:t>. If that was the decision made on behalf</w:t>
      </w:r>
      <w:r w:rsidR="00D100BA">
        <w:t xml:space="preserve"> of</w:t>
      </w:r>
      <w:r w:rsidR="008601D5">
        <w:t xml:space="preserve"> the </w:t>
      </w:r>
      <w:r w:rsidR="00D100BA">
        <w:t xml:space="preserve">Defendant </w:t>
      </w:r>
      <w:r w:rsidR="008601D5">
        <w:t xml:space="preserve">by the detention </w:t>
      </w:r>
      <w:r w:rsidR="00414B12">
        <w:t>centre,</w:t>
      </w:r>
      <w:r w:rsidR="008601D5">
        <w:t xml:space="preserve"> there is no reason given for it. If it was a decision made by the detention centre it was not properly considered by the </w:t>
      </w:r>
      <w:r w:rsidR="00275F52">
        <w:t xml:space="preserve">Defendant </w:t>
      </w:r>
      <w:r w:rsidR="008601D5">
        <w:t xml:space="preserve">and there seems to be no basis upon which the “no clinical information” has been inserted by the </w:t>
      </w:r>
      <w:r w:rsidR="00275F52">
        <w:t>Defendant</w:t>
      </w:r>
      <w:r w:rsidR="008601D5">
        <w:t xml:space="preserve">. The form itself shows that the report was made to Doris Mdziniwa and is stamped and signed by Dr Mohgoub. The report is that whilst in </w:t>
      </w:r>
      <w:smartTag w:uri="urn:schemas-microsoft-com:office:smarttags" w:element="place">
        <w:smartTag w:uri="urn:schemas-microsoft-com:office:smarttags" w:element="country-region">
          <w:r w:rsidR="008601D5">
            <w:t>Sierra Leone</w:t>
          </w:r>
        </w:smartTag>
      </w:smartTag>
      <w:r w:rsidR="008601D5">
        <w:t xml:space="preserve"> the </w:t>
      </w:r>
      <w:r w:rsidR="00275F52">
        <w:t>Claimant</w:t>
      </w:r>
      <w:r w:rsidR="008601D5">
        <w:t xml:space="preserve"> was abducted and circumcised without her consent. The </w:t>
      </w:r>
      <w:r w:rsidR="005E2B89">
        <w:t>Defendant</w:t>
      </w:r>
      <w:r w:rsidR="00414B12">
        <w:t>’</w:t>
      </w:r>
      <w:r w:rsidR="008601D5">
        <w:t xml:space="preserve">s response at page 813 refers to the fact that the </w:t>
      </w:r>
      <w:r w:rsidR="00275F52">
        <w:t>Claimant</w:t>
      </w:r>
      <w:r w:rsidR="008601D5">
        <w:t xml:space="preserve"> did not pursue her asylum claim on 18 August 2011 and the</w:t>
      </w:r>
      <w:r w:rsidR="00414B12">
        <w:t>se matters were not raised</w:t>
      </w:r>
      <w:r w:rsidR="008601D5">
        <w:t xml:space="preserve"> at the most recent appeal hearing on 11 October 2011</w:t>
      </w:r>
      <w:r w:rsidR="00414B12">
        <w:t xml:space="preserve">. </w:t>
      </w:r>
    </w:p>
    <w:p w:rsidR="002A71D2" w:rsidRDefault="002A71D2" w:rsidP="001E31B2">
      <w:pPr>
        <w:pStyle w:val="ParaLevel1"/>
      </w:pPr>
      <w:r>
        <w:t xml:space="preserve">With regard to </w:t>
      </w:r>
      <w:r w:rsidR="00B51893">
        <w:t>A</w:t>
      </w:r>
      <w:r>
        <w:t xml:space="preserve">rticles 3 and </w:t>
      </w:r>
      <w:r w:rsidR="00B51893">
        <w:t>8</w:t>
      </w:r>
      <w:r>
        <w:t xml:space="preserve"> ECHR the </w:t>
      </w:r>
      <w:r w:rsidR="00275F52">
        <w:t>Claimant</w:t>
      </w:r>
      <w:r>
        <w:t xml:space="preserve"> contends that there is an absolute duty on the </w:t>
      </w:r>
      <w:r w:rsidR="005E2B89">
        <w:t xml:space="preserve">Defendant </w:t>
      </w:r>
      <w:r w:rsidR="00B51893">
        <w:t>under A</w:t>
      </w:r>
      <w:r>
        <w:t>rticle 3 to ensure that detainees are held in conditions which minimise the suffering inherent in detention and which secure their health and well-being</w:t>
      </w:r>
      <w:r w:rsidR="00B51893">
        <w:t>.</w:t>
      </w:r>
      <w:r>
        <w:t xml:space="preserve"> I am referred to </w:t>
      </w:r>
      <w:r w:rsidRPr="00B51893">
        <w:rPr>
          <w:u w:val="single"/>
        </w:rPr>
        <w:t>Ku</w:t>
      </w:r>
      <w:r w:rsidR="00B51893" w:rsidRPr="00B51893">
        <w:rPr>
          <w:u w:val="single"/>
        </w:rPr>
        <w:t>d</w:t>
      </w:r>
      <w:r w:rsidRPr="00B51893">
        <w:rPr>
          <w:u w:val="single"/>
        </w:rPr>
        <w:t>la</w:t>
      </w:r>
      <w:r w:rsidR="00B51893">
        <w:t xml:space="preserve"> v </w:t>
      </w:r>
      <w:smartTag w:uri="urn:schemas-microsoft-com:office:smarttags" w:element="place">
        <w:smartTag w:uri="urn:schemas-microsoft-com:office:smarttags" w:element="country-region">
          <w:r w:rsidR="00B51893" w:rsidRPr="00B51893">
            <w:rPr>
              <w:u w:val="single"/>
            </w:rPr>
            <w:t>Poland</w:t>
          </w:r>
        </w:smartTag>
      </w:smartTag>
      <w:r w:rsidR="00B51893">
        <w:t xml:space="preserve"> [2002] 35 EHRR 1</w:t>
      </w:r>
      <w:r>
        <w:t>. The minimum thres</w:t>
      </w:r>
      <w:r w:rsidR="00B51893">
        <w:t>hold necessary for a breach of A</w:t>
      </w:r>
      <w:r>
        <w:t>rticle 3 depends on all the circumstances.</w:t>
      </w:r>
      <w:r w:rsidR="00B51893">
        <w:t xml:space="preserve"> Th</w:t>
      </w:r>
      <w:r>
        <w:t xml:space="preserve">e </w:t>
      </w:r>
      <w:r w:rsidR="00275F52">
        <w:t>Claimant</w:t>
      </w:r>
      <w:r>
        <w:t xml:space="preserve"> refers to fo</w:t>
      </w:r>
      <w:r w:rsidR="00B51893">
        <w:t>u</w:t>
      </w:r>
      <w:r>
        <w:t xml:space="preserve">r domestic </w:t>
      </w:r>
      <w:r w:rsidR="00B51893">
        <w:t>cases and accepting that every A</w:t>
      </w:r>
      <w:r>
        <w:t>rticle 3 case turns on its own facts nonetheless relies on some common features</w:t>
      </w:r>
      <w:r w:rsidR="00B51893">
        <w:t>. I</w:t>
      </w:r>
      <w:r>
        <w:t>n particular</w:t>
      </w:r>
      <w:r w:rsidR="00B51893">
        <w:t>:</w:t>
      </w:r>
      <w:r>
        <w:t xml:space="preserve"> a failure by the </w:t>
      </w:r>
      <w:r w:rsidR="00275F52">
        <w:t>Defendant</w:t>
      </w:r>
      <w:r w:rsidR="00401B83">
        <w:t xml:space="preserve"> </w:t>
      </w:r>
      <w:r>
        <w:t>to ensure adequate psychiatric care and management of mental illness in detention</w:t>
      </w:r>
      <w:r w:rsidR="00B51893">
        <w:t>;</w:t>
      </w:r>
      <w:r>
        <w:t xml:space="preserve"> her failure to ensure proper communication between clinicians and caseworkers reviewing detention</w:t>
      </w:r>
      <w:r w:rsidR="00B51893">
        <w:t>; and a failure to apply C</w:t>
      </w:r>
      <w:r>
        <w:t xml:space="preserve">hapter 55 properly or at all. Specifically the </w:t>
      </w:r>
      <w:r w:rsidR="00275F52">
        <w:t>Claimant</w:t>
      </w:r>
      <w:r>
        <w:t xml:space="preserve"> relies upon</w:t>
      </w:r>
      <w:r w:rsidR="00B51893">
        <w:t>:</w:t>
      </w:r>
      <w:r>
        <w:t xml:space="preserve"> the deterioration in her mental health which caused her considerable distress</w:t>
      </w:r>
      <w:r w:rsidR="00B51893">
        <w:t>;</w:t>
      </w:r>
      <w:r>
        <w:t xml:space="preserve"> her self-harm and suicide attempts</w:t>
      </w:r>
      <w:r w:rsidR="00B51893">
        <w:t>;</w:t>
      </w:r>
      <w:r>
        <w:t xml:space="preserve"> the fact that she removed her clothes because of her mental illness</w:t>
      </w:r>
      <w:r w:rsidR="00B51893">
        <w:t>;</w:t>
      </w:r>
      <w:r>
        <w:t xml:space="preserve"> was removed to segregation without her clothes on</w:t>
      </w:r>
      <w:r w:rsidR="00B51893">
        <w:t>;</w:t>
      </w:r>
      <w:r>
        <w:t xml:space="preserve"> was observed by male officers w</w:t>
      </w:r>
      <w:r w:rsidR="00B51893">
        <w:t>hile</w:t>
      </w:r>
      <w:r>
        <w:t xml:space="preserve"> naked</w:t>
      </w:r>
      <w:r w:rsidR="00B51893">
        <w:t>;</w:t>
      </w:r>
      <w:r>
        <w:t xml:space="preserve"> that she smeared faeces around her cell</w:t>
      </w:r>
      <w:r w:rsidR="00B51893">
        <w:t>;</w:t>
      </w:r>
      <w:r>
        <w:t xml:space="preserve"> that she wet herself shortly before</w:t>
      </w:r>
      <w:r w:rsidR="00B51893">
        <w:t>/</w:t>
      </w:r>
      <w:r>
        <w:t>during her asylum interview</w:t>
      </w:r>
      <w:r w:rsidR="00B51893">
        <w:t>,</w:t>
      </w:r>
      <w:r>
        <w:t xml:space="preserve"> but was nonetheless interviewed</w:t>
      </w:r>
      <w:r w:rsidR="00B51893">
        <w:t>;</w:t>
      </w:r>
      <w:r>
        <w:t xml:space="preserve"> that she was subject to segregation</w:t>
      </w:r>
      <w:r w:rsidR="00B51893">
        <w:t>;</w:t>
      </w:r>
      <w:r>
        <w:t xml:space="preserve"> that she was subject to assaults by other residents</w:t>
      </w:r>
      <w:r w:rsidR="00B51893">
        <w:t>;</w:t>
      </w:r>
      <w:r>
        <w:t xml:space="preserve"> and that </w:t>
      </w:r>
      <w:r w:rsidR="00B51893">
        <w:t>at</w:t>
      </w:r>
      <w:r>
        <w:t xml:space="preserve"> the time of the transfer to hospital she lacked capacity to give instructions on her immigration case.</w:t>
      </w:r>
    </w:p>
    <w:p w:rsidR="002A71D2" w:rsidRDefault="00916845" w:rsidP="001E31B2">
      <w:pPr>
        <w:pStyle w:val="ParaLevel1"/>
      </w:pPr>
      <w:r>
        <w:t>As to the Article 3 claim t</w:t>
      </w:r>
      <w:r w:rsidR="002A71D2">
        <w:t xml:space="preserve">he </w:t>
      </w:r>
      <w:r w:rsidR="005E2B89">
        <w:t xml:space="preserve">Defendant </w:t>
      </w:r>
      <w:r w:rsidR="002A71D2">
        <w:t>simply denies the breaches in the skeleton argument</w:t>
      </w:r>
      <w:r w:rsidR="00B51893">
        <w:t>. I</w:t>
      </w:r>
      <w:r w:rsidR="002A71D2">
        <w:t xml:space="preserve">n closing </w:t>
      </w:r>
      <w:r w:rsidR="00B51893">
        <w:t>submissions,</w:t>
      </w:r>
      <w:r w:rsidR="002A71D2">
        <w:t xml:space="preserve"> the </w:t>
      </w:r>
      <w:r w:rsidR="005E2B89">
        <w:t xml:space="preserve">Defendant </w:t>
      </w:r>
      <w:r w:rsidR="002A71D2">
        <w:t xml:space="preserve">submitted that the particulars in the </w:t>
      </w:r>
      <w:r w:rsidR="00275F52">
        <w:t>Claimant</w:t>
      </w:r>
      <w:r w:rsidR="006920C1">
        <w:t>’s</w:t>
      </w:r>
      <w:r w:rsidR="002A71D2">
        <w:t xml:space="preserve"> closing submi</w:t>
      </w:r>
      <w:r w:rsidR="00B51893">
        <w:t>ssions were not pleaded in the Particulars of C</w:t>
      </w:r>
      <w:r w:rsidR="002A71D2">
        <w:t>laim and they should have been if they are to be relied upon. Where the infliction of any suffering is not intentional th</w:t>
      </w:r>
      <w:r w:rsidR="00B51893">
        <w:t>ere</w:t>
      </w:r>
      <w:r w:rsidR="002A71D2">
        <w:t xml:space="preserve"> is a high hurdle to cross and I was referred to the case of </w:t>
      </w:r>
      <w:r w:rsidR="00BE2F91" w:rsidRPr="00BE2F91">
        <w:rPr>
          <w:u w:val="single"/>
        </w:rPr>
        <w:t>R</w:t>
      </w:r>
      <w:r w:rsidR="00BE2F91">
        <w:t xml:space="preserve"> (</w:t>
      </w:r>
      <w:r w:rsidR="00BE2F91" w:rsidRPr="00BE2F91">
        <w:rPr>
          <w:u w:val="single"/>
        </w:rPr>
        <w:t>Limbuela</w:t>
      </w:r>
      <w:r w:rsidR="00BE2F91">
        <w:t xml:space="preserve">) v </w:t>
      </w:r>
      <w:r w:rsidR="00BE2F91" w:rsidRPr="00BE2F91">
        <w:rPr>
          <w:u w:val="single"/>
        </w:rPr>
        <w:t>SSHD</w:t>
      </w:r>
      <w:r w:rsidR="00BE2F91">
        <w:t xml:space="preserve"> (2005) UKHL 66.</w:t>
      </w:r>
      <w:r w:rsidR="002A71D2">
        <w:t xml:space="preserve"> The </w:t>
      </w:r>
      <w:r w:rsidR="005E2B89">
        <w:t xml:space="preserve">Defendant </w:t>
      </w:r>
      <w:r w:rsidR="002A71D2">
        <w:t xml:space="preserve">relies on the fact that according to </w:t>
      </w:r>
      <w:r w:rsidR="006920C1">
        <w:t>Professor</w:t>
      </w:r>
      <w:r w:rsidR="00BE2F91">
        <w:t xml:space="preserve"> Maden </w:t>
      </w:r>
      <w:r w:rsidR="002A71D2">
        <w:t xml:space="preserve">detention was not the primary cause of the deterioration in the </w:t>
      </w:r>
      <w:r w:rsidR="00275F52">
        <w:t>Claimant</w:t>
      </w:r>
      <w:r w:rsidR="006920C1">
        <w:t>’s</w:t>
      </w:r>
      <w:r w:rsidR="002A71D2">
        <w:t xml:space="preserve"> mental health and the other matters are either not referred to in </w:t>
      </w:r>
      <w:r w:rsidR="00BE2F91">
        <w:t>her</w:t>
      </w:r>
      <w:r w:rsidR="002A71D2">
        <w:t xml:space="preserve"> witness statement or not supported by the evidence and in any event the </w:t>
      </w:r>
      <w:r w:rsidR="00275F52">
        <w:t>Claimant</w:t>
      </w:r>
      <w:r w:rsidR="002A71D2">
        <w:t xml:space="preserve"> has given unreliable evidence.</w:t>
      </w:r>
    </w:p>
    <w:p w:rsidR="003E033A" w:rsidRDefault="001F23CB" w:rsidP="001E31B2">
      <w:pPr>
        <w:pStyle w:val="ParaLevel1"/>
      </w:pPr>
      <w:r>
        <w:t>In relation to the A</w:t>
      </w:r>
      <w:r w:rsidR="0065419C">
        <w:t>rticle 4</w:t>
      </w:r>
      <w:r>
        <w:t xml:space="preserve"> claim, the </w:t>
      </w:r>
      <w:r w:rsidR="005E2B89">
        <w:t xml:space="preserve">Defendant </w:t>
      </w:r>
      <w:r w:rsidR="0065419C">
        <w:t>has positive duties</w:t>
      </w:r>
      <w:r w:rsidR="00367BC7">
        <w:t xml:space="preserve"> to investigate trafficking and</w:t>
      </w:r>
      <w:r w:rsidR="00E774F2">
        <w:t xml:space="preserve"> </w:t>
      </w:r>
      <w:r w:rsidR="00367BC7">
        <w:t>the threshold is “credible suspicion”.</w:t>
      </w:r>
      <w:r w:rsidR="003570A4">
        <w:t xml:space="preserve"> </w:t>
      </w:r>
      <w:r w:rsidR="00291CCE">
        <w:t xml:space="preserve"> The NRM</w:t>
      </w:r>
      <w:r w:rsidR="003570A4">
        <w:t xml:space="preserve"> is the </w:t>
      </w:r>
      <w:r w:rsidR="00291CCE">
        <w:t xml:space="preserve">mechanism by which the </w:t>
      </w:r>
      <w:smartTag w:uri="urn:schemas-microsoft-com:office:smarttags" w:element="place">
        <w:smartTag w:uri="urn:schemas-microsoft-com:office:smarttags" w:element="country-region">
          <w:r w:rsidR="00291CCE">
            <w:t>UK</w:t>
          </w:r>
        </w:smartTag>
      </w:smartTag>
      <w:r w:rsidR="00291CCE">
        <w:t xml:space="preserve"> discharges its responsibilities under the Convention and Anti-Trafficking Directive. The Home Office caseworker is the first responder in this context.</w:t>
      </w:r>
      <w:r w:rsidR="003570A4">
        <w:t xml:space="preserve"> The Home Office should take a reasonable grounds decision within five days </w:t>
      </w:r>
      <w:r w:rsidR="003570A4">
        <w:lastRenderedPageBreak/>
        <w:t>and then has 45 days to reflect before making a conclusive grounds decision.</w:t>
      </w:r>
      <w:r w:rsidR="00E774F2">
        <w:t xml:space="preserve"> </w:t>
      </w:r>
      <w:r w:rsidR="00515DB4">
        <w:t>It is</w:t>
      </w:r>
      <w:r w:rsidR="00E774F2">
        <w:t xml:space="preserve"> the </w:t>
      </w:r>
      <w:r w:rsidR="00275F52">
        <w:t>Claimant</w:t>
      </w:r>
      <w:r w:rsidR="00E774F2">
        <w:t>’s</w:t>
      </w:r>
      <w:r w:rsidR="003570A4">
        <w:t xml:space="preserve"> case that the </w:t>
      </w:r>
      <w:r w:rsidR="005E2B89">
        <w:t xml:space="preserve">Defendant </w:t>
      </w:r>
      <w:r w:rsidR="003570A4">
        <w:t>failed to refer her case to the NRM which was a positive obligation and should have been done no later than 7 September 2012, the date of her asylum interview.</w:t>
      </w:r>
    </w:p>
    <w:p w:rsidR="00D100BA" w:rsidRDefault="00D100BA" w:rsidP="001E31B2">
      <w:pPr>
        <w:pStyle w:val="ParaLevel1"/>
        <w:numPr>
          <w:ilvl w:val="0"/>
          <w:numId w:val="0"/>
        </w:numPr>
      </w:pPr>
    </w:p>
    <w:p w:rsidR="00CA20E8" w:rsidRDefault="009F3D99" w:rsidP="001E31B2">
      <w:pPr>
        <w:pStyle w:val="ParaLevel1"/>
        <w:numPr>
          <w:ilvl w:val="0"/>
          <w:numId w:val="0"/>
        </w:numPr>
      </w:pPr>
      <w:r>
        <w:t>Assessment of the Evidence</w:t>
      </w:r>
    </w:p>
    <w:p w:rsidR="003E033A" w:rsidRDefault="003570A4" w:rsidP="001E31B2">
      <w:pPr>
        <w:pStyle w:val="ParaLevel1"/>
      </w:pPr>
      <w:r>
        <w:t xml:space="preserve">The </w:t>
      </w:r>
      <w:r w:rsidR="00275F52">
        <w:t>Claimant</w:t>
      </w:r>
      <w:r>
        <w:t xml:space="preserve"> cannot read or write and her statement had been read to her before she signed it. Any documents to which she was referred in cross examination were read to her. It is apparent that w</w:t>
      </w:r>
      <w:r w:rsidR="009F3D99">
        <w:t>hilst</w:t>
      </w:r>
      <w:r>
        <w:t xml:space="preserve"> her command of English is very good she was only able to understand some things if they were repeated or read more slowly. She clearly coped less well with complex, technical or legal language. </w:t>
      </w:r>
    </w:p>
    <w:p w:rsidR="003C3396" w:rsidRDefault="00DC7B5D" w:rsidP="001E31B2">
      <w:pPr>
        <w:pStyle w:val="ParaLevel1"/>
      </w:pPr>
      <w:r>
        <w:t xml:space="preserve">Although she has made significant progress in terms of recovery from her acute mental illness and addressing her chaotic lifestyle and alcohol abuse it is apparent that the </w:t>
      </w:r>
      <w:r w:rsidR="00275F52">
        <w:t>Claimant</w:t>
      </w:r>
      <w:r>
        <w:t xml:space="preserve"> continues to manifest some of the features of her enduring and ongoing mental health difficulties. There were aspects of her evidence upon which the </w:t>
      </w:r>
      <w:r w:rsidR="005E2B89">
        <w:t xml:space="preserve">Defendant </w:t>
      </w:r>
      <w:r w:rsidR="00E774F2">
        <w:t>relies a</w:t>
      </w:r>
      <w:r>
        <w:t>s indicative of a lack of credibility. It is right to say that some aspects of her evidence are inconsistent with some of the accepted details and that she made attempts to show herself in a better light than the recorded facts would indicate an</w:t>
      </w:r>
      <w:r w:rsidR="00E774F2">
        <w:t>d</w:t>
      </w:r>
      <w:r>
        <w:t xml:space="preserve"> to distance herself from some of her previous behaviour. Clearly I have taken these features into account in my assessment of her evidence. </w:t>
      </w:r>
      <w:r w:rsidR="00E774F2">
        <w:t>However,</w:t>
      </w:r>
      <w:r>
        <w:t xml:space="preserve"> I accept that, for example, it is not uncommon in the context of a psychiatric institution for patients to contend they are recovered</w:t>
      </w:r>
      <w:r w:rsidR="00E774F2">
        <w:t>,</w:t>
      </w:r>
      <w:r>
        <w:t xml:space="preserve"> to contend they fabricated their symptoms</w:t>
      </w:r>
      <w:r w:rsidR="00E774F2">
        <w:t>,</w:t>
      </w:r>
      <w:r>
        <w:t xml:space="preserve"> or to contend that their symptoms are improved in the hope that they will be released. </w:t>
      </w:r>
      <w:r w:rsidR="00E774F2">
        <w:t>Similarly,</w:t>
      </w:r>
      <w:r>
        <w:t xml:space="preserve"> particularly given her emotionally unstable personality disorder and her previous alcoholism which affected her memory I do not s</w:t>
      </w:r>
      <w:r w:rsidR="00E774F2">
        <w:t>et</w:t>
      </w:r>
      <w:r>
        <w:t xml:space="preserve"> a great deal of store by the fact that having lost two children to adoption and been found guilty of child neglect</w:t>
      </w:r>
      <w:r w:rsidR="00E774F2">
        <w:t>, she</w:t>
      </w:r>
      <w:r>
        <w:t xml:space="preserve"> remains unable to accept that she was less than a good parent or that her children were taken from her appropriately. Her account of being “tired” and thus asleep in the back of a taxi and of accidental collision of heads with a police officer is clearly a significant </w:t>
      </w:r>
      <w:r w:rsidR="00E774F2">
        <w:t>misrepresentation of</w:t>
      </w:r>
      <w:r>
        <w:t xml:space="preserve"> the likely truth.</w:t>
      </w:r>
    </w:p>
    <w:p w:rsidR="00DC7B5D" w:rsidRDefault="00DC7B5D" w:rsidP="001E31B2">
      <w:pPr>
        <w:pStyle w:val="ParaLevel1"/>
      </w:pPr>
      <w:r>
        <w:t xml:space="preserve">There clearly are issues where the evidence of this </w:t>
      </w:r>
      <w:r w:rsidR="00275F52">
        <w:t>Claimant</w:t>
      </w:r>
      <w:r>
        <w:t xml:space="preserve"> and the account</w:t>
      </w:r>
      <w:r w:rsidR="00E774F2">
        <w:t>s</w:t>
      </w:r>
      <w:r>
        <w:t xml:space="preserve"> she </w:t>
      </w:r>
      <w:r w:rsidR="00E774F2">
        <w:t>ha</w:t>
      </w:r>
      <w:r>
        <w:t xml:space="preserve">s given historically may have been unreliable in light of her drinking, her desire to keep her children, her desire to avoid conviction, her mental health issues, her desire to be released from detention, her desire not be </w:t>
      </w:r>
      <w:r w:rsidR="00E774F2">
        <w:t>dep</w:t>
      </w:r>
      <w:r>
        <w:t xml:space="preserve">orted and her desire not to be held in a mental institution. </w:t>
      </w:r>
      <w:r w:rsidR="000C0D4F">
        <w:t xml:space="preserve">I accept that it is a feature of her personality that she tends to blame others (see paragraph 61 above). </w:t>
      </w:r>
      <w:r>
        <w:t>It seems to me that I must balance taking a realistic approach to the likely behaviour o</w:t>
      </w:r>
      <w:r w:rsidR="00E774F2">
        <w:t>f</w:t>
      </w:r>
      <w:r>
        <w:t xml:space="preserve"> somebody in these situations with the need to identify in relation to the issues in this case the extent to w</w:t>
      </w:r>
      <w:r w:rsidR="00E774F2">
        <w:t>hich I can accept her evidence a</w:t>
      </w:r>
      <w:r>
        <w:t xml:space="preserve">s accurate and perhaps more importantly </w:t>
      </w:r>
      <w:r w:rsidR="00E774F2">
        <w:t xml:space="preserve">the </w:t>
      </w:r>
      <w:r>
        <w:t xml:space="preserve">extent to which the account she has given to various </w:t>
      </w:r>
      <w:r w:rsidR="00E774F2">
        <w:t>pr</w:t>
      </w:r>
      <w:r w:rsidR="006920C1">
        <w:t>ofess</w:t>
      </w:r>
      <w:r>
        <w:t xml:space="preserve">ionals and the </w:t>
      </w:r>
      <w:r w:rsidR="00275F52">
        <w:t xml:space="preserve">Defendant </w:t>
      </w:r>
      <w:r>
        <w:t>over the years needed to be heeded and acted upon rather than</w:t>
      </w:r>
      <w:r w:rsidR="00CD53E1">
        <w:t xml:space="preserve"> questioned,</w:t>
      </w:r>
      <w:r>
        <w:t xml:space="preserve"> dismissed or ignored.</w:t>
      </w:r>
      <w:r w:rsidR="000C0D4F">
        <w:t xml:space="preserve"> For the most part however, I find that the important factual evidence is agreed or set out in the documents. I accept the tribunal finding that she and her partner were untruthful about their relationship. That does undermine her credibility </w:t>
      </w:r>
      <w:r w:rsidR="00190F2D">
        <w:t>in the context of her immigration claims, but I consider it to be of only limited relevance in th</w:t>
      </w:r>
      <w:r w:rsidR="003737AD">
        <w:t>e</w:t>
      </w:r>
      <w:r w:rsidR="00190F2D">
        <w:t xml:space="preserve"> overall picture of this claim.</w:t>
      </w:r>
    </w:p>
    <w:p w:rsidR="0055293F" w:rsidRDefault="00655836" w:rsidP="001E31B2">
      <w:pPr>
        <w:pStyle w:val="ParaLevel1"/>
      </w:pPr>
      <w:r>
        <w:lastRenderedPageBreak/>
        <w:t xml:space="preserve">In so far as it went beyond a review of the documents, much of Miss Buckle’s evidence amounted to little more than assertions or assumptions about the documents’ contents. Since </w:t>
      </w:r>
      <w:r w:rsidR="003C3396">
        <w:t xml:space="preserve">she </w:t>
      </w:r>
      <w:r>
        <w:t>was not directly involved, this is no criticism of her as a witness, but her evidence was of limited value. She made some assertions and assumptions for which there was no objective evidence.</w:t>
      </w:r>
      <w:r w:rsidR="0066564F">
        <w:t xml:space="preserve"> She did not in fact make the decision as to whether there was independent evidence of torture or assess the </w:t>
      </w:r>
      <w:r w:rsidR="00275F52">
        <w:t>Claimant</w:t>
      </w:r>
      <w:r w:rsidR="0066564F">
        <w:t xml:space="preserve">’s credibility. She did say that as long as the prospects of removal are good the </w:t>
      </w:r>
      <w:r w:rsidR="005E2B89">
        <w:t xml:space="preserve">Defendant </w:t>
      </w:r>
      <w:r w:rsidR="0066564F">
        <w:t xml:space="preserve">would look to detain a person in the </w:t>
      </w:r>
      <w:r w:rsidR="00275F52">
        <w:t>Claimant</w:t>
      </w:r>
      <w:r w:rsidR="0066564F">
        <w:t xml:space="preserve">’s </w:t>
      </w:r>
      <w:r w:rsidR="00481AEF">
        <w:t>posit</w:t>
      </w:r>
      <w:r w:rsidR="00DE32CC">
        <w:t>i</w:t>
      </w:r>
      <w:r w:rsidR="00481AEF">
        <w:t>on and</w:t>
      </w:r>
      <w:r w:rsidR="0066564F">
        <w:t xml:space="preserve"> she expressed the view that reliance on advice from </w:t>
      </w:r>
      <w:r w:rsidR="005E2B89">
        <w:t xml:space="preserve">Healthcare </w:t>
      </w:r>
      <w:r w:rsidR="003C3396">
        <w:t xml:space="preserve">without further inquiry or investigation </w:t>
      </w:r>
      <w:r w:rsidR="0066564F">
        <w:t xml:space="preserve">was </w:t>
      </w:r>
      <w:r w:rsidR="00481AEF">
        <w:t xml:space="preserve">reasonable. I do not consider that Miss Buckle had the appropriate legal criteria at the forefront of her </w:t>
      </w:r>
      <w:r w:rsidR="003C3396">
        <w:t xml:space="preserve">mind when she made these comments. I do not accept the majority of her assertions and assumptions because they were either not supported by the evidence or were based on an interpretation of policy which is not accurate/is for me to decide. I have set out her evidence above. </w:t>
      </w:r>
      <w:r w:rsidR="00815DAD">
        <w:t xml:space="preserve">In particular, I find that there was no ongoing review or fresh consideration by the </w:t>
      </w:r>
      <w:r w:rsidR="00275F52">
        <w:t xml:space="preserve">Defendant </w:t>
      </w:r>
      <w:r w:rsidR="00401B83">
        <w:t>b</w:t>
      </w:r>
      <w:r w:rsidR="00815DAD">
        <w:t xml:space="preserve">alancing the prospect of removal against the information about the </w:t>
      </w:r>
      <w:r w:rsidR="00275F52">
        <w:t>Claimant</w:t>
      </w:r>
      <w:r w:rsidR="00815DAD">
        <w:t>’s deteriorating mental health. There was no inquiry or investigation whether by medi</w:t>
      </w:r>
      <w:r w:rsidR="003A5A26">
        <w:t>c</w:t>
      </w:r>
      <w:r w:rsidR="00815DAD">
        <w:t>al evidence</w:t>
      </w:r>
      <w:r w:rsidR="003A5A26">
        <w:t xml:space="preserve"> o</w:t>
      </w:r>
      <w:r w:rsidR="00815DAD">
        <w:t xml:space="preserve">r objective questioning into the true state of the </w:t>
      </w:r>
      <w:r w:rsidR="00275F52">
        <w:t>Claimant</w:t>
      </w:r>
      <w:r w:rsidR="00815DAD">
        <w:t xml:space="preserve">’s mental health.  Simply relying on being told that the </w:t>
      </w:r>
      <w:r w:rsidR="00275F52">
        <w:t>Claimant</w:t>
      </w:r>
      <w:r w:rsidR="00815DAD">
        <w:t xml:space="preserve"> was “fit for detention” did not apply the correct test and was in any event inadequate in light of the other information available</w:t>
      </w:r>
      <w:r w:rsidR="003A5A26">
        <w:t xml:space="preserve"> (see paragraph 44 above)</w:t>
      </w:r>
      <w:r w:rsidR="00815DAD">
        <w:t>. There was no ground put forward for treating the Rule 35 report as merely additional information.</w:t>
      </w:r>
      <w:r w:rsidR="00CC5A6D">
        <w:t xml:space="preserve"> The failure to report a clear and credible account of trafficking to the NRM is a serious matter and not explained at all by Miss Buckle’s reference to thinking it would be picked up in the asylum claim. </w:t>
      </w:r>
      <w:r w:rsidR="003A5A26">
        <w:t xml:space="preserve"> </w:t>
      </w:r>
      <w:r w:rsidR="00815DAD">
        <w:t xml:space="preserve"> There clearly was a breakdown in communication. There was no attempt at identifying the likely timescale for removal. Miss Buckle approached this issue with the benefit of hindsight in respect of the ban on returns to </w:t>
      </w:r>
      <w:smartTag w:uri="urn:schemas-microsoft-com:office:smarttags" w:element="country-region">
        <w:smartTag w:uri="urn:schemas-microsoft-com:office:smarttags" w:element="place">
          <w:r w:rsidR="00815DAD">
            <w:t>Sierra Leone</w:t>
          </w:r>
        </w:smartTag>
      </w:smartTag>
      <w:r w:rsidR="00815DAD">
        <w:t xml:space="preserve"> and from a presumption of continued detention as far as the other obstacles were concerned. The failure to consider the </w:t>
      </w:r>
      <w:r w:rsidR="00275F52">
        <w:t>Claimant</w:t>
      </w:r>
      <w:r w:rsidR="00815DAD">
        <w:t xml:space="preserve">’s mental health properly or at all meant that this issue, as an obstacle to removal was not taken into account at all. </w:t>
      </w:r>
      <w:r w:rsidR="00A65FBB">
        <w:t>Miss Buckle’s denial of the import of the email from Mr Vidic was, I find, untenable.</w:t>
      </w:r>
    </w:p>
    <w:p w:rsidR="000C0D4F" w:rsidRDefault="0055293F" w:rsidP="001E31B2">
      <w:pPr>
        <w:pStyle w:val="ParaLevel1"/>
      </w:pPr>
      <w:r>
        <w:t xml:space="preserve">Dr Leahy was in a difficult position. He did not see the full history relating to the </w:t>
      </w:r>
      <w:r w:rsidR="00275F52">
        <w:t>Claimant</w:t>
      </w:r>
      <w:r>
        <w:t xml:space="preserve">. He saw the psychiatric liaison nurse’s review which was as I find flawed. His advice was not followed. It is apparent that he expected he would be asked for further advice and he was not. For example, he was unaware that the </w:t>
      </w:r>
      <w:r w:rsidR="00275F52">
        <w:t>Claimant</w:t>
      </w:r>
      <w:r>
        <w:t xml:space="preserve"> was refusing medication. He considered</w:t>
      </w:r>
      <w:r w:rsidR="00583C00">
        <w:t xml:space="preserve"> Dr Mounty’s report and then suggested a low secure unit might be suitable for the </w:t>
      </w:r>
      <w:r w:rsidR="00275F52">
        <w:t>Claimant</w:t>
      </w:r>
      <w:r w:rsidR="00583C00">
        <w:t xml:space="preserve">. He accepted that the </w:t>
      </w:r>
      <w:r w:rsidR="00275F52">
        <w:t>Claimant</w:t>
      </w:r>
      <w:r w:rsidR="00583C00">
        <w:t xml:space="preserve">’s mental health deteriorated. I find that he should have been involved more frequently and from an earlier stage. He should have been asked for a more detailed assessment of the effect of the </w:t>
      </w:r>
      <w:r w:rsidR="00275F52">
        <w:t>Claimant</w:t>
      </w:r>
      <w:r w:rsidR="00583C00">
        <w:t xml:space="preserve">’s continued detention and her deterioration. I find that but for the intervention of Dr Mounty he would not have been consulted even in the perfunctory way that he was in September. </w:t>
      </w:r>
      <w:r w:rsidR="00A66D09">
        <w:t>I accept Dr Mounty’s findings as at 9 August set out in her report and therefore I consider that Dr Leahy’s earlier assessment was inadequate.</w:t>
      </w:r>
      <w:r w:rsidR="003A5A26">
        <w:t xml:space="preserve"> I do not consider that Dr Leahy’s opinion and/or advice were properly heeded. If he made the comment referred to by nurse Kelly (see paragraph 40 above) then there is a conflict between that and the evidence he gave about the </w:t>
      </w:r>
      <w:r w:rsidR="00275F52">
        <w:t>Claimant</w:t>
      </w:r>
      <w:r w:rsidR="003A5A26">
        <w:t xml:space="preserve">’s deterioration in detention. If he did </w:t>
      </w:r>
      <w:r w:rsidR="005D1C14">
        <w:t>not,</w:t>
      </w:r>
      <w:r w:rsidR="00DE32CC">
        <w:t xml:space="preserve"> then N</w:t>
      </w:r>
      <w:r w:rsidR="003A5A26">
        <w:t>urse Kelly</w:t>
      </w:r>
      <w:r w:rsidR="00DE32CC">
        <w:t>’</w:t>
      </w:r>
      <w:r w:rsidR="003A5A26">
        <w:t>s account is inaccurate or her account may be selective.</w:t>
      </w:r>
    </w:p>
    <w:p w:rsidR="00B87C04" w:rsidRDefault="003A5A26" w:rsidP="001E31B2">
      <w:pPr>
        <w:pStyle w:val="ParaLevel1"/>
      </w:pPr>
      <w:r>
        <w:lastRenderedPageBreak/>
        <w:t>The experts considered that there was not a great deal of disagreement between them, but in general terms where there is such disagreement I prefer the evidence of Dr Smith.</w:t>
      </w:r>
      <w:r w:rsidR="00B87C04">
        <w:t xml:space="preserve"> I accept the correct diagnosis is CPTSD. I accept that it worsened in detention resulting in pseudo-psychosis. I find that the </w:t>
      </w:r>
      <w:r w:rsidR="001607A5">
        <w:t xml:space="preserve">major cause of the </w:t>
      </w:r>
      <w:r w:rsidR="00275F52">
        <w:t>Claimant</w:t>
      </w:r>
      <w:r w:rsidR="001607A5">
        <w:t xml:space="preserve">’s </w:t>
      </w:r>
      <w:r w:rsidR="00B87C04">
        <w:t xml:space="preserve">deterioration was </w:t>
      </w:r>
      <w:r w:rsidR="001607A5">
        <w:t>her</w:t>
      </w:r>
      <w:r w:rsidR="00B87C04">
        <w:t xml:space="preserve"> ongoing detention in light of her history. My finding is based not only on the evidence of Dr Smith, but also on the opinions of Dr Mounty and ultimately Dr Samuels. It accords with the hospital records following the </w:t>
      </w:r>
      <w:r w:rsidR="00275F52">
        <w:t>Claimant</w:t>
      </w:r>
      <w:r w:rsidR="00B87C04">
        <w:t>’s transfer.</w:t>
      </w:r>
      <w:r w:rsidR="00AB547F">
        <w:t xml:space="preserve"> </w:t>
      </w:r>
      <w:r w:rsidR="005D1C14">
        <w:t>Moreover,</w:t>
      </w:r>
      <w:r w:rsidR="00AB547F">
        <w:t xml:space="preserve"> it explains the deterioration from April 2012 onwards.</w:t>
      </w:r>
    </w:p>
    <w:p w:rsidR="00B87C04" w:rsidRDefault="00B87C04" w:rsidP="001E31B2">
      <w:pPr>
        <w:pStyle w:val="ParaLevel1"/>
      </w:pPr>
      <w:r>
        <w:t xml:space="preserve">I accept that the evidence supports a diagnosis of delayed onset PTSD. I accept Dr Smith’s view that the </w:t>
      </w:r>
      <w:r w:rsidR="00275F52">
        <w:t>Claimant</w:t>
      </w:r>
      <w:r>
        <w:t xml:space="preserve"> did not meet the crisp criteria of alcohol dependence syndrome and I reject Prof Maden’s view that alcohol dependence had become the </w:t>
      </w:r>
      <w:r w:rsidR="00275F52">
        <w:t>Claimant</w:t>
      </w:r>
      <w:r>
        <w:t xml:space="preserve">’s major problem. I accept that having misused alcohol in an attempt to block out her memories the </w:t>
      </w:r>
      <w:r w:rsidR="00275F52">
        <w:t>Claimant</w:t>
      </w:r>
      <w:r>
        <w:t xml:space="preserve"> was subject to a significant exacerbation in reliving the symptoms of PTSD but that this would have begun much sooner when alcohol was no longer available to her.</w:t>
      </w:r>
    </w:p>
    <w:p w:rsidR="001607A5" w:rsidRDefault="001607A5" w:rsidP="001E31B2">
      <w:pPr>
        <w:pStyle w:val="ParaLevel1"/>
      </w:pPr>
      <w:r>
        <w:t xml:space="preserve">I find that the </w:t>
      </w:r>
      <w:r w:rsidR="00275F52">
        <w:t>Claimant</w:t>
      </w:r>
      <w:r w:rsidR="00291CCE">
        <w:t>’</w:t>
      </w:r>
      <w:r>
        <w:t xml:space="preserve">s mental health deteriorated markedly from about April 2012. I accept Dr Smith’s evidence that the </w:t>
      </w:r>
      <w:r w:rsidR="00275F52">
        <w:t>Claimant</w:t>
      </w:r>
      <w:r>
        <w:t xml:space="preserve">’s mental illness and risk of self-harm was not effectively managed in detention. I find that the </w:t>
      </w:r>
      <w:r w:rsidR="00275F52">
        <w:t>Claimant</w:t>
      </w:r>
      <w:r>
        <w:t xml:space="preserve"> was not adequately assessed. I agree with the view of both experts that with the benefit of hindsight it would have been better if the </w:t>
      </w:r>
      <w:r w:rsidR="00275F52">
        <w:t>Claimant</w:t>
      </w:r>
      <w:r>
        <w:t xml:space="preserve"> had been transferred to hospital earlier. I find that she should have been assessed as suffering from serious mental illness by no later than the date of the review by Noel Finn on 13 May 2012.</w:t>
      </w:r>
      <w:r w:rsidR="00AB547F">
        <w:t xml:space="preserve"> She was seriously ill at that stage by reference to the suicidal ideation and attempts </w:t>
      </w:r>
      <w:r w:rsidR="00BC2FAA">
        <w:t xml:space="preserve">and </w:t>
      </w:r>
      <w:r w:rsidR="00AB547F">
        <w:t>the pseudo-psychosis</w:t>
      </w:r>
      <w:r w:rsidR="00132C7F">
        <w:t xml:space="preserve"> and by reference to the subsequent assessments in particular of Dr Mounty and Dr Samuels.</w:t>
      </w:r>
    </w:p>
    <w:p w:rsidR="001607A5" w:rsidRDefault="001607A5" w:rsidP="001E31B2">
      <w:pPr>
        <w:pStyle w:val="ParaLevel1"/>
      </w:pPr>
      <w:r>
        <w:t>I accept Dr Smith’s view as set out at paragraph 8</w:t>
      </w:r>
      <w:r w:rsidR="00194809">
        <w:t>5</w:t>
      </w:r>
      <w:r>
        <w:t xml:space="preserve"> above. </w:t>
      </w:r>
    </w:p>
    <w:p w:rsidR="00A66D09" w:rsidRDefault="007F360F" w:rsidP="001E31B2">
      <w:pPr>
        <w:pStyle w:val="ParaLevel1"/>
      </w:pPr>
      <w:r>
        <w:t>Some aspects of Prof</w:t>
      </w:r>
      <w:r w:rsidR="00FC7E18">
        <w:t>essor</w:t>
      </w:r>
      <w:r>
        <w:t xml:space="preserve"> Maden’s evidence were difficult to reconcile. He considered that PTSD and emotionally unstable personality disorder are “virtually synonymous</w:t>
      </w:r>
      <w:r w:rsidR="00FC7E18">
        <w:t>”</w:t>
      </w:r>
      <w:r>
        <w:t>, but emphasise</w:t>
      </w:r>
      <w:r w:rsidR="00FC7E18">
        <w:t>d</w:t>
      </w:r>
      <w:r>
        <w:t xml:space="preserve"> the distinction between the diagnoses in order to support his opinion with regard to</w:t>
      </w:r>
      <w:r w:rsidR="00FC7E18">
        <w:t xml:space="preserve"> causation, the effect of detention and the prognosis. I find it hard to accept his view (see paragraph 72 above) that the </w:t>
      </w:r>
      <w:r w:rsidR="00275F52">
        <w:t>Claimant</w:t>
      </w:r>
      <w:r w:rsidR="00FC7E18">
        <w:t xml:space="preserve"> presented with a cycle “sadly familiar in women offenders” but he did not think that the deterioration in her mental health in detention was foreseeable despite it being a “common pattern”. Similarly, he stressed that the </w:t>
      </w:r>
      <w:r w:rsidR="00275F52">
        <w:t>Claimant</w:t>
      </w:r>
      <w:r w:rsidR="00FC7E18">
        <w:t xml:space="preserve"> “settled” quickly when she was admitted to hospital to support the view that she was not suffering from serious mental illness. I find that the </w:t>
      </w:r>
      <w:r w:rsidR="00275F52">
        <w:t>Claimant</w:t>
      </w:r>
      <w:r w:rsidR="00FC7E18">
        <w:t xml:space="preserve"> was suffering from serious mental illness and in this respect I prefer the opinions of Dr Smith, Dr Mounty, the hospital records and Dr Samuels.</w:t>
      </w:r>
    </w:p>
    <w:p w:rsidR="00FC7E18" w:rsidRDefault="00FC7E18" w:rsidP="001E31B2">
      <w:pPr>
        <w:pStyle w:val="ParaLevel1"/>
      </w:pPr>
      <w:r>
        <w:t xml:space="preserve">On this point it also seems to me that Professor Maden has overlooked the fact that the </w:t>
      </w:r>
      <w:r w:rsidR="00275F52">
        <w:t>Claimant</w:t>
      </w:r>
      <w:r>
        <w:t xml:space="preserve"> was detained in hospital for a very long period of time and only deemed fit for discharge in January 2014. Considering his review of the records from the two institutions and my own brief overview of those records it is apparent that the </w:t>
      </w:r>
      <w:r w:rsidR="00275F52">
        <w:t>Claimant</w:t>
      </w:r>
      <w:r>
        <w:t xml:space="preserve"> was not only unwell and required lengthy inpatient treatment, but was considered to be suffering from serious mental illness by those who were treating her. It is hard to imagine given the pressure on resources and beds that had she not been seriously unwell the </w:t>
      </w:r>
      <w:r w:rsidR="00275F52">
        <w:t>Claimant</w:t>
      </w:r>
      <w:r>
        <w:t xml:space="preserve"> would have been kept in hospital for such a long period </w:t>
      </w:r>
      <w:r>
        <w:lastRenderedPageBreak/>
        <w:t xml:space="preserve">of time. Further it does not seem to me that “settling” is the same as improving. If she did improve so rapidly on admission to hospital I consider that this would support the finding that detention in an immigration centre was a major cause of the deterioration in her mental health. </w:t>
      </w:r>
    </w:p>
    <w:p w:rsidR="00FC7E18" w:rsidRDefault="009E5FE6" w:rsidP="001E31B2">
      <w:pPr>
        <w:pStyle w:val="ParaLevel1"/>
      </w:pPr>
      <w:r>
        <w:t xml:space="preserve">Whilst I clearly accept that the </w:t>
      </w:r>
      <w:r w:rsidR="00275F52">
        <w:t>Claimant</w:t>
      </w:r>
      <w:r>
        <w:t>’s issues with alcohol and her subsequent inability in detention to turn to alcohol will have contributed to her mental health issues I find that Professor Maden placed too much emphasis on the alcohol dependence in light of all the other factors acting as stressors. Moreover, I consider that having been in detention initially in prison and then in the detention centre for such a long period of time any actual withdrawal symptoms would have resolved quite quickly and the effect of the inability to turn to alcohol would have worn off or been so diminished as to have been a negligible factor at Yarl’s Wood.</w:t>
      </w:r>
    </w:p>
    <w:p w:rsidR="00E747DA" w:rsidRDefault="009E5FE6" w:rsidP="001E31B2">
      <w:pPr>
        <w:pStyle w:val="ParaLevel1"/>
      </w:pPr>
      <w:r>
        <w:t xml:space="preserve">It did not seem to me that in looking at “adequate management” of the </w:t>
      </w:r>
      <w:r w:rsidR="00275F52">
        <w:t>Claimant</w:t>
      </w:r>
      <w:r>
        <w:t xml:space="preserve">, Professor Maden </w:t>
      </w:r>
      <w:r w:rsidR="00DE32CC">
        <w:t>f</w:t>
      </w:r>
      <w:r>
        <w:t>ocus</w:t>
      </w:r>
      <w:r w:rsidR="00DE32CC">
        <w:t>ed</w:t>
      </w:r>
      <w:r>
        <w:t xml:space="preserve"> on</w:t>
      </w:r>
      <w:r w:rsidR="00DE32CC">
        <w:t xml:space="preserve"> the test of </w:t>
      </w:r>
      <w:r>
        <w:t xml:space="preserve">“satisfactory management” or the need to keep the </w:t>
      </w:r>
      <w:r w:rsidR="00275F52">
        <w:t>Claimant</w:t>
      </w:r>
      <w:r>
        <w:t>’s illness under control and prevent suffering.</w:t>
      </w:r>
      <w:r w:rsidR="00E747DA">
        <w:t xml:space="preserve"> Similarly, it does not seem to me that</w:t>
      </w:r>
      <w:r w:rsidR="00DE32CC">
        <w:t>,</w:t>
      </w:r>
      <w:r w:rsidR="00E747DA">
        <w:t xml:space="preserve"> whatever the situation with the benefit of hindsight</w:t>
      </w:r>
      <w:r w:rsidR="00DE32CC">
        <w:t>,</w:t>
      </w:r>
      <w:r w:rsidR="00E747DA">
        <w:t xml:space="preserve"> the </w:t>
      </w:r>
      <w:r w:rsidR="005E2B89">
        <w:t xml:space="preserve">Defendant </w:t>
      </w:r>
      <w:r w:rsidR="00E747DA">
        <w:t xml:space="preserve">can properly rely on Professor Maden’s opinion that the effect of detention was to bring the </w:t>
      </w:r>
      <w:r w:rsidR="00275F52">
        <w:t>Claimant</w:t>
      </w:r>
      <w:r w:rsidR="00E747DA">
        <w:t>’s pre-existing problems to light and so get a place in a specialist treatment service. The question for me is whether or not she was unlawfully detained and if so from when. Prof</w:t>
      </w:r>
      <w:r w:rsidR="00B87C04">
        <w:t>essor</w:t>
      </w:r>
      <w:r w:rsidR="00E747DA">
        <w:t xml:space="preserve"> Maden’s point could only really affect any assessment of damages and only in the event that continued unlawful detention did not impact upon the </w:t>
      </w:r>
      <w:r w:rsidR="00275F52">
        <w:t>Claimant</w:t>
      </w:r>
      <w:r w:rsidR="00E747DA">
        <w:t xml:space="preserve">’s mental health. I do not consider that there was evidence of deterioration so great between July and September (see Dr Mounty’s report) to support Professor Maden’s view that up until her transfer the </w:t>
      </w:r>
      <w:r w:rsidR="00275F52">
        <w:t>Claimant</w:t>
      </w:r>
      <w:r w:rsidR="00E747DA">
        <w:t>’s problems were manageable in custody.</w:t>
      </w:r>
    </w:p>
    <w:p w:rsidR="00E747DA" w:rsidRDefault="00E747DA" w:rsidP="001E31B2">
      <w:pPr>
        <w:pStyle w:val="ParaLevel1"/>
      </w:pPr>
      <w:r>
        <w:t xml:space="preserve">I prefer the view of Dr Smith which is that the </w:t>
      </w:r>
      <w:r w:rsidR="00275F52">
        <w:t>Claimant</w:t>
      </w:r>
      <w:r>
        <w:t xml:space="preserve"> would not have reached the same level of distress in the community but would have received more intensive treatment following assessment. The outcome of such treatment is difficult to assess with hindsight.</w:t>
      </w:r>
      <w:r w:rsidR="00B87C04">
        <w:t xml:space="preserve"> However, I find that the </w:t>
      </w:r>
      <w:r w:rsidR="00275F52">
        <w:t>Claimant</w:t>
      </w:r>
      <w:r w:rsidR="00B87C04">
        <w:t xml:space="preserve"> would not have been so unwell had she not been detained and so she would have received treatment in the community before she was so unwell that she could not have that treatment. Professor Maden’s hypothesis does not accord with his view that in the Spring of 2012 the </w:t>
      </w:r>
      <w:r w:rsidR="00275F52">
        <w:t>Claimant</w:t>
      </w:r>
      <w:r w:rsidR="00B87C04">
        <w:t xml:space="preserve"> was too unwell to access CBT.</w:t>
      </w:r>
      <w:r>
        <w:t xml:space="preserve"> </w:t>
      </w:r>
      <w:r w:rsidR="00B87C04">
        <w:t xml:space="preserve">I find that on balance as per the evidence of Dr Leahy, Dr Smith and indeed Professor Maden, CBT and psychological therapies would not have been available to the </w:t>
      </w:r>
      <w:r w:rsidR="00275F52">
        <w:t>Claimant</w:t>
      </w:r>
      <w:r w:rsidR="00B87C04">
        <w:t xml:space="preserve"> at Yarl’s Wood.</w:t>
      </w:r>
    </w:p>
    <w:p w:rsidR="009A5E51" w:rsidRDefault="009A5E51" w:rsidP="001E31B2">
      <w:pPr>
        <w:pStyle w:val="ParaLevel1"/>
        <w:numPr>
          <w:ilvl w:val="0"/>
          <w:numId w:val="0"/>
        </w:numPr>
      </w:pPr>
      <w:r>
        <w:t>Conclusions</w:t>
      </w:r>
    </w:p>
    <w:p w:rsidR="009A5E51" w:rsidRDefault="009A5E51" w:rsidP="001E31B2">
      <w:pPr>
        <w:pStyle w:val="ParaLevel1"/>
      </w:pPr>
      <w:r>
        <w:t>Although as I have set out above the tests to be applied when considering the common law and public law claims are different they depend upon, in large part, the same findings of fact</w:t>
      </w:r>
      <w:r w:rsidR="00DE32CC">
        <w:t>.</w:t>
      </w:r>
    </w:p>
    <w:p w:rsidR="009A5E51" w:rsidRDefault="009A5E51" w:rsidP="001E31B2">
      <w:pPr>
        <w:pStyle w:val="ParaLevel1"/>
      </w:pPr>
      <w:r>
        <w:t xml:space="preserve">I find that it was not reasonable for the </w:t>
      </w:r>
      <w:r w:rsidR="005E2B89">
        <w:t xml:space="preserve">Defendant </w:t>
      </w:r>
      <w:r>
        <w:t xml:space="preserve">to rely on the information from </w:t>
      </w:r>
      <w:r w:rsidR="005E2B89">
        <w:t xml:space="preserve">Healthcare </w:t>
      </w:r>
      <w:r>
        <w:t xml:space="preserve">in circumstances where there was no proper assessment of the </w:t>
      </w:r>
      <w:r w:rsidR="00275F52">
        <w:t>Claimant</w:t>
      </w:r>
      <w:r>
        <w:t xml:space="preserve"> and where the </w:t>
      </w:r>
      <w:r w:rsidR="005E2B89">
        <w:t xml:space="preserve">Defendant </w:t>
      </w:r>
      <w:r>
        <w:t xml:space="preserve">was in fact using </w:t>
      </w:r>
      <w:r w:rsidR="00275F52">
        <w:t>Healthcar</w:t>
      </w:r>
      <w:r w:rsidR="005E2B89">
        <w:t>e</w:t>
      </w:r>
      <w:r>
        <w:t xml:space="preserve"> to refute the evidence of others and the reports that were being received (see paragraph 37 above). In any event the information from </w:t>
      </w:r>
      <w:r w:rsidR="005E2B89">
        <w:t xml:space="preserve">Healthcare </w:t>
      </w:r>
      <w:r>
        <w:t xml:space="preserve">was simply incorrect particularly the reference on 9 May 2012 that the </w:t>
      </w:r>
      <w:r w:rsidR="00275F52">
        <w:t>Claimant</w:t>
      </w:r>
      <w:r>
        <w:t xml:space="preserve"> was suffering from “no known mental health issues”. The </w:t>
      </w:r>
      <w:r w:rsidR="00275F52">
        <w:lastRenderedPageBreak/>
        <w:t xml:space="preserve">Defendant </w:t>
      </w:r>
      <w:r>
        <w:t xml:space="preserve">ignored other information including incident reports and risk assessment forms. It seems to me it is apparent from the emails as I have referred to above that the </w:t>
      </w:r>
      <w:r w:rsidR="00275F52">
        <w:t xml:space="preserve">Defendant </w:t>
      </w:r>
      <w:r>
        <w:t xml:space="preserve">had in fact made up her mind to detain the </w:t>
      </w:r>
      <w:r w:rsidR="00275F52">
        <w:t>Claimant</w:t>
      </w:r>
      <w:r>
        <w:t xml:space="preserve"> without a proper exercise of the appropriate criteria and is seen in the emails to be seeking to “counter” the evidence of Dr Mounty. In light of the sequence of events referred to at paragraph 44 above I take the view that the </w:t>
      </w:r>
      <w:r w:rsidR="005E2B89">
        <w:t xml:space="preserve">Defendant </w:t>
      </w:r>
      <w:r>
        <w:t xml:space="preserve">was clearly not trying to get the appropriate or adequate information about the </w:t>
      </w:r>
      <w:r w:rsidR="00275F52">
        <w:t>Claimant</w:t>
      </w:r>
      <w:r>
        <w:t xml:space="preserve">. In light of the information available to the </w:t>
      </w:r>
      <w:r w:rsidR="005E2B89">
        <w:t xml:space="preserve">Defendant </w:t>
      </w:r>
      <w:r>
        <w:t>it should have been apparent that the assessment by Noel Finn on 13 May 2012 was untenable (see paragraph 84 above).</w:t>
      </w:r>
    </w:p>
    <w:p w:rsidR="009A5E51" w:rsidRDefault="009A5E51" w:rsidP="001E31B2">
      <w:pPr>
        <w:pStyle w:val="ParaLevel1"/>
      </w:pPr>
      <w:r>
        <w:t xml:space="preserve">The </w:t>
      </w:r>
      <w:r w:rsidR="005E2B89">
        <w:t>Defendant</w:t>
      </w:r>
      <w:r>
        <w:t xml:space="preserve">’s initial presumption of detention as referred to by Miss Buckle is not consistent with the application of policy or the appropriate test at common law. The </w:t>
      </w:r>
      <w:r w:rsidR="00275F52">
        <w:t>Defendant</w:t>
      </w:r>
      <w:r w:rsidR="005E2B89">
        <w:t xml:space="preserve"> </w:t>
      </w:r>
      <w:r>
        <w:t>failed properly to consider the prospects of removal within a reasonable timescale (see paragraph 42 above).</w:t>
      </w:r>
    </w:p>
    <w:p w:rsidR="009A5E51" w:rsidRDefault="009A5E51" w:rsidP="001E31B2">
      <w:pPr>
        <w:pStyle w:val="ParaLevel1"/>
      </w:pPr>
      <w:r>
        <w:t xml:space="preserve">It seems to me that the </w:t>
      </w:r>
      <w:r w:rsidR="005E2B89">
        <w:t>Defendant</w:t>
      </w:r>
      <w:r>
        <w:t xml:space="preserve">’s arguments in support of the need to detain the </w:t>
      </w:r>
      <w:r w:rsidR="00275F52">
        <w:t>Claimant</w:t>
      </w:r>
      <w:r>
        <w:t xml:space="preserve"> fail to take account of two significant features. Firstly, the </w:t>
      </w:r>
      <w:r w:rsidR="00275F52">
        <w:t>Claimant</w:t>
      </w:r>
      <w:r>
        <w:t xml:space="preserve">’s “conduct” whilst in detention which was seen throughout by the </w:t>
      </w:r>
      <w:r w:rsidR="005E2B89">
        <w:t xml:space="preserve">Defendant </w:t>
      </w:r>
      <w:r>
        <w:t xml:space="preserve">as being as a result of her deliberate disruptive and violent behaviour was as I find in fact as a direct consequence of her mental illness. As is apparent following treatment that conduct has been dramatically modified. Secondly her history shows that her offending was carried out at a time when she was heavily abusing alcohol. The picture is a depressingly common one. But from the time of her sentence in, I think, May 2011 until her arrival at Yarl’s Wood in March 2012 and between then and July she had been free of alcohol. Her offending whilst at liberty was inevitably also in part caused by her mental illness. The offences she had committed (apart from child cruelty which would not be repeated) were minor. She had not breached immigration law and had not previously been on immigration bail. No consideration seems to have been given to any other method of control. In the circumstances it seems to me that whilst there clearly was a risk of absconding or reoffending it was not properly considered in an appropriate balancing exercise. I find that the risk to the </w:t>
      </w:r>
      <w:r w:rsidR="00275F52">
        <w:t>Claimant</w:t>
      </w:r>
      <w:r>
        <w:t xml:space="preserve">’s mental health and her suffering (as detailed above) outweighed the risk of absconding and reoffending. I am also concerned to note the approach of the </w:t>
      </w:r>
      <w:r w:rsidR="005E2B89">
        <w:t xml:space="preserve">Defendant </w:t>
      </w:r>
      <w:r>
        <w:t xml:space="preserve">apparent from the documents. An intention was formed to detain her. Throughout the documents there is a clear sense of a presumption of detention rather than of liberty. Shortly before her transfer, despite information then available about post-traumatic stress disorder, torture, trafficking, mental illness self-harm and suicide attempts there is an expressed determination to maintain her detention. Following her release from hospital the </w:t>
      </w:r>
      <w:r w:rsidR="00275F52">
        <w:t>Claimant</w:t>
      </w:r>
      <w:r>
        <w:t xml:space="preserve"> did not in fact abscond although her asylum claim was not resolved until about a year later. This is of course with the benefit of hindsight, but gives weight to the argument that the </w:t>
      </w:r>
      <w:r w:rsidR="00275F52">
        <w:t>Claimant</w:t>
      </w:r>
      <w:r>
        <w:t xml:space="preserve"> had an incentive to comply with her outstanding appeal and/or fresh claim at the time that she was detained.</w:t>
      </w:r>
    </w:p>
    <w:p w:rsidR="009A5E51" w:rsidRDefault="009A5E51" w:rsidP="001E31B2">
      <w:pPr>
        <w:pStyle w:val="ParaLevel1"/>
      </w:pPr>
      <w:r>
        <w:t xml:space="preserve">Under the </w:t>
      </w:r>
      <w:r w:rsidR="00A11797">
        <w:rPr>
          <w:i/>
        </w:rPr>
        <w:t xml:space="preserve">Hardial </w:t>
      </w:r>
      <w:r w:rsidR="00275F52" w:rsidRPr="00275F52">
        <w:rPr>
          <w:i/>
        </w:rPr>
        <w:t xml:space="preserve">Singh </w:t>
      </w:r>
      <w:r>
        <w:t xml:space="preserve">principles therefore, I have to consider whether or not it was reasonable to maintain the </w:t>
      </w:r>
      <w:r w:rsidR="00275F52">
        <w:t>Claimant</w:t>
      </w:r>
      <w:r>
        <w:t xml:space="preserve">’s detention in light of her ongoing mental illness. As I have already said to some extent my findings in this respect are inevitably going to overlap with the findings in respect of the breach of public law point, but I must remind myself that I am not reviewing the </w:t>
      </w:r>
      <w:r w:rsidR="005E2B89">
        <w:t>Defendant</w:t>
      </w:r>
      <w:r>
        <w:t>’s decision in this instance but making it afresh.</w:t>
      </w:r>
      <w:r w:rsidRPr="00600813">
        <w:t xml:space="preserve"> </w:t>
      </w:r>
      <w:r>
        <w:t xml:space="preserve">There was a breakdown in communication which meant that the incidents in May affecting the </w:t>
      </w:r>
      <w:r w:rsidR="00275F52">
        <w:t>Claimant</w:t>
      </w:r>
      <w:r>
        <w:t xml:space="preserve"> were not made known to the relevant </w:t>
      </w:r>
      <w:r>
        <w:lastRenderedPageBreak/>
        <w:t xml:space="preserve">department of the </w:t>
      </w:r>
      <w:r w:rsidR="005D1C14">
        <w:t>Defendant</w:t>
      </w:r>
      <w:r>
        <w:t xml:space="preserve">. That information should have been available and had it been available I consider that it was sufficient to put the </w:t>
      </w:r>
      <w:r w:rsidR="005E2B89">
        <w:t xml:space="preserve">Defendant </w:t>
      </w:r>
      <w:r>
        <w:t xml:space="preserve">on enquiry and that in the circumstances here that enquiry was not simply to ask whether or not the </w:t>
      </w:r>
      <w:r w:rsidR="00275F52">
        <w:t>Claimant</w:t>
      </w:r>
      <w:r>
        <w:t xml:space="preserve"> was fit to be detained, but to ask whether or not the reasonableness of the length of detention and/or maintaining that detention was outweighed by the effect on the </w:t>
      </w:r>
      <w:r w:rsidR="00275F52">
        <w:t>Claimant</w:t>
      </w:r>
      <w:r>
        <w:t xml:space="preserve">’s mental health. Had that proper enquiry and investigation been made and had the </w:t>
      </w:r>
      <w:r w:rsidR="00275F52">
        <w:t>Claimant</w:t>
      </w:r>
      <w:r>
        <w:t xml:space="preserve">’s records been considered and/ or had she been subject to an independent assessment like that carried out by Dr Mounty then I find on the basis of the records I have seen and the expert opinion here that the </w:t>
      </w:r>
      <w:r w:rsidR="005E2B89">
        <w:t xml:space="preserve">Defendant </w:t>
      </w:r>
      <w:r>
        <w:t xml:space="preserve">would have been likely to conclude that the deterioration in the </w:t>
      </w:r>
      <w:r w:rsidR="00275F52">
        <w:t>Claimant</w:t>
      </w:r>
      <w:r>
        <w:t>’s mental health was in large part attributable to the fact of and length of her detention and tha</w:t>
      </w:r>
      <w:r w:rsidR="005E2B89">
        <w:t xml:space="preserve">t the facilities at Yarl’s Wood </w:t>
      </w:r>
      <w:r>
        <w:t>were not adequate to keep her illness under control and prevent suffering.</w:t>
      </w:r>
    </w:p>
    <w:p w:rsidR="009A5E51" w:rsidRDefault="009A5E51" w:rsidP="001E31B2">
      <w:pPr>
        <w:pStyle w:val="ParaLevel1"/>
      </w:pPr>
      <w:r>
        <w:t>A proper mental health assessment should have been done</w:t>
      </w:r>
      <w:r w:rsidR="00DE32CC">
        <w:t xml:space="preserve"> on</w:t>
      </w:r>
      <w:r>
        <w:t xml:space="preserve"> 13 May 2012. I find that that should have led to an assessment by a psychiatrist no later than the end of that month and following that </w:t>
      </w:r>
      <w:r w:rsidR="00DE32CC">
        <w:t>t</w:t>
      </w:r>
      <w:r>
        <w:t xml:space="preserve">he </w:t>
      </w:r>
      <w:r w:rsidR="005E2B89">
        <w:t xml:space="preserve">Defendant </w:t>
      </w:r>
      <w:r>
        <w:t xml:space="preserve">should have carried out a full and fresh consideration of detention. The </w:t>
      </w:r>
      <w:r w:rsidR="00275F52">
        <w:t>Claimant</w:t>
      </w:r>
      <w:r>
        <w:t xml:space="preserve">’s serious mental illness and the deterioration in detention would have been identified.  I find that, had that been done, then by 30 June when she was hearing voices it should have been apparent that her mental health was deteriorating by reason of her ongoing detention and that her illness was not being satisfactorily managed in detention. The conclusions reached by Dr Mounty (see paragraph 55 above) should have been reached by the </w:t>
      </w:r>
      <w:r w:rsidR="005E2B89">
        <w:t>Defendant</w:t>
      </w:r>
      <w:r>
        <w:t xml:space="preserve"> then. A review at that stage by the </w:t>
      </w:r>
      <w:r w:rsidR="005E2B89">
        <w:t xml:space="preserve">Defendant </w:t>
      </w:r>
      <w:r>
        <w:t xml:space="preserve">would have shown that contrary to the letter of 2 July, the </w:t>
      </w:r>
      <w:r w:rsidR="00275F52">
        <w:t>Claimant</w:t>
      </w:r>
      <w:r>
        <w:t xml:space="preserve"> was not fit for detention and given the obstacles to removal she should have been released from detention. On medical grounds she would probably have been transferred to a psychiatric unit.</w:t>
      </w:r>
    </w:p>
    <w:p w:rsidR="009A5E51" w:rsidRDefault="009A5E51" w:rsidP="001E31B2">
      <w:pPr>
        <w:pStyle w:val="ParaLevel1"/>
      </w:pPr>
      <w:r>
        <w:t xml:space="preserve">Further, whilst I accept that up until the point of the asylum claim made on 23 July 2012 the </w:t>
      </w:r>
      <w:r w:rsidR="005E2B89">
        <w:t xml:space="preserve">Defendant </w:t>
      </w:r>
      <w:r>
        <w:t xml:space="preserve">was properly entitled to consider that the merits of the </w:t>
      </w:r>
      <w:r w:rsidR="00275F52">
        <w:t>Claimant</w:t>
      </w:r>
      <w:r>
        <w:t xml:space="preserve">’s appeals as they were put forward were not good, that does not apply, however, as I find to the asylum claim. At that point the </w:t>
      </w:r>
      <w:r w:rsidR="00275F52">
        <w:t xml:space="preserve">Defendant </w:t>
      </w:r>
      <w:r>
        <w:t xml:space="preserve">had an obligation to consider the length of time which it would take for that claim to be considered. She had or should have had knowledge of the </w:t>
      </w:r>
      <w:r w:rsidR="00275F52">
        <w:t>Claimant</w:t>
      </w:r>
      <w:r>
        <w:t>’s accounts of her past torture and trafficking which would form the basis of such a claim. That claim was ultimately successful.</w:t>
      </w:r>
    </w:p>
    <w:p w:rsidR="009A5E51" w:rsidRDefault="009A5E51" w:rsidP="001E31B2">
      <w:pPr>
        <w:pStyle w:val="ParaLevel1"/>
      </w:pPr>
      <w:r>
        <w:t xml:space="preserve">I find that the </w:t>
      </w:r>
      <w:r w:rsidR="005E2B89">
        <w:t xml:space="preserve">Defendant </w:t>
      </w:r>
      <w:r>
        <w:t xml:space="preserve">did not give sufficient thought to the prospect of obtaining an ETD for the </w:t>
      </w:r>
      <w:r w:rsidR="00275F52">
        <w:t>Claimant</w:t>
      </w:r>
      <w:r>
        <w:t xml:space="preserve">. She certainly did not act with expedition. I find that by 17 July 2012 when there was no realistic timescale for the ETD, the </w:t>
      </w:r>
      <w:r w:rsidR="005E2B89">
        <w:t xml:space="preserve">Defendant </w:t>
      </w:r>
      <w:r>
        <w:t xml:space="preserve">should properly have considered whether or not the </w:t>
      </w:r>
      <w:r w:rsidR="00275F52">
        <w:t xml:space="preserve">Defendant </w:t>
      </w:r>
      <w:r w:rsidR="00401B83">
        <w:t>co</w:t>
      </w:r>
      <w:r>
        <w:t xml:space="preserve">uld continue lawfully to detain the </w:t>
      </w:r>
      <w:r w:rsidR="00275F52">
        <w:t>Claimant</w:t>
      </w:r>
      <w:r>
        <w:t>. She did not do so.</w:t>
      </w:r>
    </w:p>
    <w:p w:rsidR="009A5E51" w:rsidRDefault="009A5E51" w:rsidP="001E31B2">
      <w:pPr>
        <w:pStyle w:val="ParaLevel1"/>
      </w:pPr>
      <w:r>
        <w:t xml:space="preserve">I find that had proper consideration been given by the </w:t>
      </w:r>
      <w:r w:rsidR="005E2B89">
        <w:t xml:space="preserve">Defendant </w:t>
      </w:r>
      <w:r>
        <w:t xml:space="preserve">to the position from the date that </w:t>
      </w:r>
      <w:r w:rsidR="00DE32CC">
        <w:t>t</w:t>
      </w:r>
      <w:r>
        <w:t xml:space="preserve">he </w:t>
      </w:r>
      <w:r w:rsidR="00DE32CC">
        <w:t xml:space="preserve">Claimant </w:t>
      </w:r>
      <w:r>
        <w:t>was transferred to hospital the conclusion must have been that there was no reasonable prospect of removal within a reasonable period and her detention from that point under immigration law was unlawful. She had at that point been in detention for more than a year. Of course at that stage given that she was also sectioned under the Mental Health Act there was no realistic risk of absconding or reoffending.</w:t>
      </w:r>
    </w:p>
    <w:p w:rsidR="009A5E51" w:rsidRDefault="00DE32CC" w:rsidP="001E31B2">
      <w:pPr>
        <w:pStyle w:val="ParaLevel1"/>
      </w:pPr>
      <w:r>
        <w:lastRenderedPageBreak/>
        <w:t>The Claimant’s</w:t>
      </w:r>
      <w:r w:rsidR="009A5E51">
        <w:t xml:space="preserve"> illness was clearly continuing to deteriorate and cannot be described as having been under control. If only by reference to the incidents of self-harm it would have been apparent that she was suffering. I consider that at the time of the assessment on 13 May 2012 by Noel Finn it should have been recorded that the </w:t>
      </w:r>
      <w:r w:rsidR="00275F52">
        <w:t>Claimant</w:t>
      </w:r>
      <w:r w:rsidR="009A5E51">
        <w:t xml:space="preserve"> was clearly suffering from mental illness which was deteriorating and which was not being appropriately managed. A full enquiry should have been made at that stage as to the reasonableness of the </w:t>
      </w:r>
      <w:r w:rsidR="00275F52">
        <w:t>Claimant</w:t>
      </w:r>
      <w:r w:rsidR="009A5E51">
        <w:t>’s continued detention and given the further instances of self-harm in May and the instances of hallucinations and suicide attempt on 30</w:t>
      </w:r>
      <w:r w:rsidR="009A5E51" w:rsidRPr="003E033A">
        <w:rPr>
          <w:vertAlign w:val="superscript"/>
        </w:rPr>
        <w:t>th</w:t>
      </w:r>
      <w:r w:rsidR="009A5E51">
        <w:t xml:space="preserve"> June it should have been apparent that the detention centre could not keep the </w:t>
      </w:r>
      <w:r w:rsidR="00275F52">
        <w:t>Claimant</w:t>
      </w:r>
      <w:r w:rsidR="009A5E51">
        <w:t>’s illness under control and at that point she should not have been detained any longer unless the risk of reoffending and absconding justified her ongoing detention.</w:t>
      </w:r>
    </w:p>
    <w:p w:rsidR="009A5E51" w:rsidRDefault="009A5E51" w:rsidP="001E31B2">
      <w:pPr>
        <w:pStyle w:val="ParaLevel1"/>
      </w:pPr>
      <w:r>
        <w:t xml:space="preserve">As to the public law claim, based on my findings set out above there is no evidence I have seen to suggest that the </w:t>
      </w:r>
      <w:r w:rsidR="005E2B89">
        <w:t xml:space="preserve">Defendant </w:t>
      </w:r>
      <w:r>
        <w:t xml:space="preserve">considered the impact of the </w:t>
      </w:r>
      <w:r w:rsidR="00275F52">
        <w:t>Claimant</w:t>
      </w:r>
      <w:r>
        <w:t xml:space="preserve">’s mental illness at all and no information that the </w:t>
      </w:r>
      <w:r w:rsidR="00275F52">
        <w:t xml:space="preserve">Defendant </w:t>
      </w:r>
      <w:r>
        <w:t xml:space="preserve">considered the seriousness of the </w:t>
      </w:r>
      <w:r w:rsidR="00275F52">
        <w:t>Claimant</w:t>
      </w:r>
      <w:r>
        <w:t xml:space="preserve">’s mental illness or whether or not it could be satisfactorily managed and whether the risks were so exceptional as to justify detention. I accept that the evidence is that some of the advice sought was not heeded. The detention reviews do not consider what is required satisfactorily to manage the </w:t>
      </w:r>
      <w:r w:rsidR="00275F52">
        <w:t>Claimant</w:t>
      </w:r>
      <w:r>
        <w:t xml:space="preserve">. The </w:t>
      </w:r>
      <w:r w:rsidR="005E2B89">
        <w:t xml:space="preserve">Defendant </w:t>
      </w:r>
      <w:r>
        <w:t xml:space="preserve">did not seek further information beyond “fit for detention”. The deterioration in the </w:t>
      </w:r>
      <w:r w:rsidR="00275F52">
        <w:t>Claimant</w:t>
      </w:r>
      <w:r>
        <w:t>’s mental health does not seem to have been considered at all.</w:t>
      </w:r>
    </w:p>
    <w:p w:rsidR="009A5E51" w:rsidRDefault="009A5E51" w:rsidP="001E31B2">
      <w:pPr>
        <w:pStyle w:val="ParaLevel1"/>
      </w:pPr>
      <w:r>
        <w:t xml:space="preserve">In the circumstances, I have reached the conclusion that there was no proper consideration by the </w:t>
      </w:r>
      <w:r w:rsidR="005E2B89">
        <w:t xml:space="preserve">Defendant </w:t>
      </w:r>
      <w:r>
        <w:t xml:space="preserve">of her policy under Chapter 55. The policy is not even mentioned until August 2012. I am concerned that given that the </w:t>
      </w:r>
      <w:r w:rsidR="00275F52">
        <w:t>Claimant</w:t>
      </w:r>
      <w:r>
        <w:t xml:space="preserve"> was detained by the </w:t>
      </w:r>
      <w:r w:rsidR="005E2B89">
        <w:t xml:space="preserve">Defendant </w:t>
      </w:r>
      <w:r>
        <w:t xml:space="preserve">whilst in prison and the records there show that she had a history of PTSD and self-harm in prison there does not seem to have been any mechanism in place for the </w:t>
      </w:r>
      <w:r w:rsidR="005E2B89">
        <w:t>Defendant</w:t>
      </w:r>
      <w:r>
        <w:t xml:space="preserve"> to be informed of that and the </w:t>
      </w:r>
      <w:r w:rsidR="005E2B89">
        <w:t>Defendant</w:t>
      </w:r>
      <w:r>
        <w:t xml:space="preserve"> made no effort to obtain the information about the </w:t>
      </w:r>
      <w:r w:rsidR="00275F52">
        <w:t>Claimant</w:t>
      </w:r>
      <w:r>
        <w:t xml:space="preserve">’s mental health. It is difficult therefore to see how the </w:t>
      </w:r>
      <w:r w:rsidR="00275F52">
        <w:t xml:space="preserve">Defendant </w:t>
      </w:r>
      <w:r>
        <w:t xml:space="preserve">could properly apply her own policy. Nonetheless I have to consider the point from which the proper application of the policy would have caused the </w:t>
      </w:r>
      <w:r w:rsidR="00275F52">
        <w:t>Claimant</w:t>
      </w:r>
      <w:r>
        <w:t xml:space="preserve"> to be released from detention, if at all. The difficulty here is two</w:t>
      </w:r>
      <w:r w:rsidR="00DE32CC">
        <w:t>-</w:t>
      </w:r>
      <w:r>
        <w:t xml:space="preserve">fold. Firstly, I have to ask whether or not there came a point in time when had the policy been properly applied the </w:t>
      </w:r>
      <w:r w:rsidR="00275F52">
        <w:t>Claimant</w:t>
      </w:r>
      <w:r>
        <w:t xml:space="preserve"> would have been released from detention because of the seriousness of her mental health which could not be satisfactorily managed. Secondly, it seems to me as set out in the experts report that had there been proper consideration given to the </w:t>
      </w:r>
      <w:r w:rsidR="00275F52">
        <w:t>Claimant</w:t>
      </w:r>
      <w:r w:rsidR="00DE32CC">
        <w:t>’</w:t>
      </w:r>
      <w:r>
        <w:t>s mental illness it may be that she would have been transferred to hospital sooner (allowing for any delay in finding a bed). Had she been released from detention before then she would have been released into the community and the question then is whether the other factors apart from detention which were affecting her mental health would nonetheless have produced the same level of deterioration.</w:t>
      </w:r>
    </w:p>
    <w:p w:rsidR="009A5E51" w:rsidRDefault="009A5E51" w:rsidP="001E31B2">
      <w:pPr>
        <w:pStyle w:val="ParaLevel1"/>
      </w:pPr>
      <w:r>
        <w:t xml:space="preserve">I have concluded that the </w:t>
      </w:r>
      <w:r w:rsidR="005E2B89">
        <w:t xml:space="preserve">Defendant </w:t>
      </w:r>
      <w:r>
        <w:t xml:space="preserve">should have been on notice of the need to consider the </w:t>
      </w:r>
      <w:r w:rsidR="00275F52">
        <w:t>Claimant</w:t>
      </w:r>
      <w:r>
        <w:t xml:space="preserve">’s mental health while she was in prison. She was detained by the </w:t>
      </w:r>
      <w:r w:rsidR="005E2B89">
        <w:t xml:space="preserve">Defendant </w:t>
      </w:r>
      <w:r>
        <w:t xml:space="preserve">in prison and the mere fact that there seems to be no mechanism by which the </w:t>
      </w:r>
      <w:r w:rsidR="005E2B89">
        <w:t xml:space="preserve">Defendant </w:t>
      </w:r>
      <w:r>
        <w:t xml:space="preserve">is notified of any mental health issues does not seem to me to be an answer to the failure to consider Chapter 55. Similarly, when she was moved to </w:t>
      </w:r>
      <w:r>
        <w:lastRenderedPageBreak/>
        <w:t>Yarl’s Wood and gave the account of matters which gave rise to the Rule 35 report there should have been some proper mental health assessment carried out.</w:t>
      </w:r>
    </w:p>
    <w:p w:rsidR="009A5E51" w:rsidRDefault="009A5E51" w:rsidP="001E31B2">
      <w:pPr>
        <w:pStyle w:val="ParaLevel1"/>
      </w:pPr>
      <w:r>
        <w:t>However, taking into account that clearly there are people in detention who have mental health issues and there was a risk of absconding here and reoffending</w:t>
      </w:r>
      <w:r w:rsidR="00FA112F">
        <w:t>,</w:t>
      </w:r>
      <w:r>
        <w:t xml:space="preserve"> although not at such a level as the </w:t>
      </w:r>
      <w:r w:rsidR="00FA112F">
        <w:t>Defendant</w:t>
      </w:r>
      <w:r>
        <w:t xml:space="preserve"> identified, I take the view that had the policy been properly applied the decision would still have been made to detain the </w:t>
      </w:r>
      <w:r w:rsidR="00275F52">
        <w:t>Claimant</w:t>
      </w:r>
      <w:r>
        <w:t>. However, when the instances of self-harm in the form of the three Part C reports received in May</w:t>
      </w:r>
      <w:r w:rsidR="00FA112F">
        <w:t xml:space="preserve"> 2012</w:t>
      </w:r>
      <w:r>
        <w:t xml:space="preserve"> became known I take the view that an assessment then of the deterioration in the </w:t>
      </w:r>
      <w:r w:rsidR="00275F52">
        <w:t>Claimant</w:t>
      </w:r>
      <w:r>
        <w:t>’s state and of her levels of PTSD would have caused the decision to be made that she could not be satisfactorily managed in detention and that the risk of her absconding/reoffending was not so great as to justify her continued detention. She should not have been detained any further from that point.</w:t>
      </w:r>
    </w:p>
    <w:p w:rsidR="009A5E51" w:rsidRDefault="009A5E51" w:rsidP="001E31B2">
      <w:pPr>
        <w:pStyle w:val="ParaLevel1"/>
      </w:pPr>
      <w:r>
        <w:t xml:space="preserve">She was in fact detained further and the obligation to monitor closely increased such that by the time of Dr Mounty’s report dated 27 August 2012 it should have been clear to the </w:t>
      </w:r>
      <w:r w:rsidR="005D1C14">
        <w:t xml:space="preserve">Defendant </w:t>
      </w:r>
      <w:r>
        <w:t xml:space="preserve">(see p83 TB 1) that not only was the </w:t>
      </w:r>
      <w:r w:rsidR="00275F52">
        <w:t>Claimant</w:t>
      </w:r>
      <w:r>
        <w:t xml:space="preserve"> not fit for detention, but that she needed to be transferred to an acute psychiatric ward for assessment. It should have been apparent that she was clearly extremely distressed by her continuing and indefinite immigration detention and that that detention was a significant cause of her deteriorating mental health.</w:t>
      </w:r>
    </w:p>
    <w:p w:rsidR="009A5E51" w:rsidRDefault="009A5E51" w:rsidP="001E31B2">
      <w:pPr>
        <w:pStyle w:val="ParaLevel1"/>
      </w:pPr>
      <w:r>
        <w:t xml:space="preserve">The foregoing paragraphs deal with the issue of detention of the </w:t>
      </w:r>
      <w:r w:rsidR="00275F52">
        <w:t>Claimant</w:t>
      </w:r>
      <w:r>
        <w:t xml:space="preserve"> in circumstances where she was suffering from serious mental illness. Chapter 55 also states that where there is independent evidence that a person has been tortured and where persons are identified by the Competent Authorities as the victims of trafficking, they, too, are normally considered suitable for detention in only very exceptional circumstances. I need to consider therefore whether or not the </w:t>
      </w:r>
      <w:r w:rsidR="00275F52">
        <w:t xml:space="preserve">Defendant </w:t>
      </w:r>
      <w:r>
        <w:t xml:space="preserve">applied her policy properly in respect of the </w:t>
      </w:r>
      <w:r w:rsidR="00275F52">
        <w:t>Claimant</w:t>
      </w:r>
      <w:r>
        <w:t xml:space="preserve"> in light of the information about those matters. As before I have concerns that the </w:t>
      </w:r>
      <w:r w:rsidR="00275F52">
        <w:t xml:space="preserve">Defendant </w:t>
      </w:r>
      <w:r>
        <w:t xml:space="preserve">was unaware of the matters the </w:t>
      </w:r>
      <w:r w:rsidR="00275F52">
        <w:t>Claimant</w:t>
      </w:r>
      <w:r>
        <w:t xml:space="preserve"> had disclosed whilst in prison. However, that was on 15 August 2010 and the </w:t>
      </w:r>
      <w:r w:rsidR="00275F52">
        <w:t>Claimant</w:t>
      </w:r>
      <w:r>
        <w:t xml:space="preserve"> was not detained by the </w:t>
      </w:r>
      <w:r w:rsidR="00275F52">
        <w:t>Defendant</w:t>
      </w:r>
      <w:r w:rsidR="005D1C14">
        <w:t xml:space="preserve"> </w:t>
      </w:r>
      <w:r>
        <w:t xml:space="preserve">until 31 August 2011 and in the circumstances it seems to me that the </w:t>
      </w:r>
      <w:r w:rsidR="00275F52">
        <w:t>Defendant</w:t>
      </w:r>
      <w:r w:rsidR="005D1C14">
        <w:t xml:space="preserve"> </w:t>
      </w:r>
      <w:r>
        <w:t xml:space="preserve">would not be required to seek disclosure of a </w:t>
      </w:r>
      <w:r w:rsidR="00275F52">
        <w:t>Claimant</w:t>
      </w:r>
      <w:r>
        <w:t xml:space="preserve">’s medical records from pre-detention unless she was on notice of something which would give rise to concern about ongoing detention pursuant to the policy. It does not seem to me therefore that the </w:t>
      </w:r>
      <w:r w:rsidR="005D1C14">
        <w:t xml:space="preserve">Defendant </w:t>
      </w:r>
      <w:r>
        <w:t xml:space="preserve">in the circumstances should be fixed with that knowledge. The </w:t>
      </w:r>
      <w:r w:rsidR="00C92549">
        <w:t xml:space="preserve">Defendant </w:t>
      </w:r>
      <w:r>
        <w:t>did not have that knowledge.</w:t>
      </w:r>
    </w:p>
    <w:p w:rsidR="009A5E51" w:rsidRDefault="009A5E51" w:rsidP="001E31B2">
      <w:pPr>
        <w:pStyle w:val="ParaLevel1"/>
      </w:pPr>
      <w:r>
        <w:t xml:space="preserve">There is no reference in the </w:t>
      </w:r>
      <w:r w:rsidR="00275F52">
        <w:t>Defendant</w:t>
      </w:r>
      <w:r>
        <w:t xml:space="preserve">’s letter responding to the Rule 35 report to any lack of clinical information and there is no reference to any lack of independent evidence. Clearly as far as the female genital mutilation is concerned an examination should have been requested. I find that the </w:t>
      </w:r>
      <w:r w:rsidR="00275F52">
        <w:t>Claimant</w:t>
      </w:r>
      <w:r>
        <w:t xml:space="preserve"> would have acquiesced. She did at a later date. As per Dr Millington’s report there would then have been clear independent evidence of torture. For the reasons I have already given the </w:t>
      </w:r>
      <w:r w:rsidR="00275F52">
        <w:t>Claimant</w:t>
      </w:r>
      <w:r>
        <w:t xml:space="preserve">’s risk of absconding and reoffending could not reasonably have been considered to be so great as to amount to very exceptional circumstances in this case in these circumstances. The </w:t>
      </w:r>
      <w:r w:rsidR="00C92549">
        <w:t>Defendant</w:t>
      </w:r>
      <w:r>
        <w:t xml:space="preserve">’s response was not adequate and was not a proper application of policy. The </w:t>
      </w:r>
      <w:r w:rsidR="00275F52">
        <w:t>Claimant</w:t>
      </w:r>
      <w:r>
        <w:t xml:space="preserve">’s detention should have been reviewed and I find </w:t>
      </w:r>
      <w:r>
        <w:lastRenderedPageBreak/>
        <w:t>that she should have been released by reason of the Chapter 55 policy in respect of torture within not more than two weeks of the receipt of the Rule 35 report.</w:t>
      </w:r>
    </w:p>
    <w:p w:rsidR="009A5E51" w:rsidRDefault="009A5E51" w:rsidP="001E31B2">
      <w:pPr>
        <w:pStyle w:val="ParaLevel1"/>
      </w:pPr>
      <w:r>
        <w:t xml:space="preserve">In opposition to this argument the </w:t>
      </w:r>
      <w:r w:rsidR="00C92549">
        <w:t xml:space="preserve">Defendant </w:t>
      </w:r>
      <w:r>
        <w:t xml:space="preserve">says that the </w:t>
      </w:r>
      <w:r w:rsidR="00275F52">
        <w:t>Claimant</w:t>
      </w:r>
      <w:r>
        <w:t xml:space="preserve">’s credibility was poor, the matters were not raised in the appeal she had seen the GP who concluded that she was physically and mentally well and her circumstances were exceptional such as to justify her detention in any event. For the reasons set out above I reject these arguments. There were no very exceptional circumstances here. That very high threshold was not crossed. </w:t>
      </w:r>
    </w:p>
    <w:p w:rsidR="009A5E51" w:rsidRDefault="009A5E51" w:rsidP="001E31B2">
      <w:pPr>
        <w:pStyle w:val="ParaLevel1"/>
        <w:spacing w:before="0"/>
      </w:pPr>
      <w:r>
        <w:t xml:space="preserve">In all the circumstances of this case I conclude on this issue that the </w:t>
      </w:r>
      <w:r w:rsidR="00275F52">
        <w:t>Defendant</w:t>
      </w:r>
      <w:r w:rsidR="00401B83">
        <w:t xml:space="preserve"> </w:t>
      </w:r>
      <w:r>
        <w:t xml:space="preserve">acted irrationally since no reasonable Secretary of State could have reached the conclusion that the </w:t>
      </w:r>
      <w:r w:rsidR="00275F52">
        <w:t>Claimant</w:t>
      </w:r>
      <w:r>
        <w:t xml:space="preserve"> could be detained in a detention centre on or after receipt of the Rule 35 report dated 4 March 2012 (the letter in response was sent on 8 March 2012) in a manner which would be compatible with her then policy (</w:t>
      </w:r>
      <w:r w:rsidRPr="00916845">
        <w:rPr>
          <w:u w:val="single"/>
        </w:rPr>
        <w:t>HA</w:t>
      </w:r>
      <w:r>
        <w:t xml:space="preserve"> para 203).</w:t>
      </w:r>
    </w:p>
    <w:p w:rsidR="009A5E51" w:rsidRDefault="009A5E51" w:rsidP="001E31B2">
      <w:pPr>
        <w:pStyle w:val="ParaLevel1"/>
      </w:pPr>
      <w:r>
        <w:t xml:space="preserve">As to the Article 3 claim there is not enough evidence that I have been directed to or from the </w:t>
      </w:r>
      <w:r w:rsidR="00275F52">
        <w:t>Claimant</w:t>
      </w:r>
      <w:r>
        <w:t xml:space="preserve"> herself for me to find that she was subject to assaults by other residents and certainly not such as would amount to a breach of Article 3. The point about her lacking capacity is a reflection simply of the extent of her mental illness at the time that she was transferred to hospital and again does not, as I find, breach Article 3.</w:t>
      </w:r>
    </w:p>
    <w:p w:rsidR="009A5E51" w:rsidRDefault="009A5E51" w:rsidP="001E31B2">
      <w:pPr>
        <w:pStyle w:val="ParaLevel1"/>
      </w:pPr>
      <w:r>
        <w:t xml:space="preserve">The </w:t>
      </w:r>
      <w:r w:rsidR="00275F52">
        <w:t>Claimant</w:t>
      </w:r>
      <w:r>
        <w:t xml:space="preserve"> further or in the alternative argues that these facts engage the private life aspect of Article 8 because of the effect on the </w:t>
      </w:r>
      <w:r w:rsidR="00275F52">
        <w:t>Claimant</w:t>
      </w:r>
      <w:r>
        <w:t>’s moral and physical integrity (</w:t>
      </w:r>
      <w:r w:rsidRPr="00BE2F91">
        <w:rPr>
          <w:u w:val="single"/>
        </w:rPr>
        <w:t>R</w:t>
      </w:r>
      <w:r>
        <w:t xml:space="preserve"> (</w:t>
      </w:r>
      <w:r w:rsidRPr="00BE2F91">
        <w:rPr>
          <w:u w:val="single"/>
        </w:rPr>
        <w:t>Razgar</w:t>
      </w:r>
      <w:r>
        <w:t xml:space="preserve">) V </w:t>
      </w:r>
      <w:r w:rsidRPr="00BE2F91">
        <w:rPr>
          <w:u w:val="single"/>
        </w:rPr>
        <w:t>SSHD</w:t>
      </w:r>
      <w:r>
        <w:t xml:space="preserve"> [2004] UKHL 27). On this latter point I agree with the </w:t>
      </w:r>
      <w:r w:rsidR="00C92549">
        <w:t xml:space="preserve">Defendant </w:t>
      </w:r>
      <w:r>
        <w:t xml:space="preserve">that this adds nothing to this claim over and above the unlawful detention point. I am not satisfied in the circumstances of this case that the </w:t>
      </w:r>
      <w:r w:rsidR="00275F52">
        <w:t>Claimant</w:t>
      </w:r>
      <w:r>
        <w:t xml:space="preserve"> meets the hurdle of the test for Article 3 simply because of the distress she suffered because of the deterioration in her mental health. However, it does seem to me that the </w:t>
      </w:r>
      <w:r w:rsidR="00275F52">
        <w:t>Claimant</w:t>
      </w:r>
      <w:r>
        <w:t>’s treatment as somebody who was showing disruptive behaviour rather than mental illness did breach her Article 3 rights. This led to her being isolated in a segregation cell, watched by officers rather than medical staff under what I find to have been a punishment</w:t>
      </w:r>
      <w:r w:rsidR="00FA112F">
        <w:t>-based regime (Removal F</w:t>
      </w:r>
      <w:r>
        <w:t xml:space="preserve">rom Association) and removed forcibly on one occasion. She was clearly in significant distress. She was clearly significantly mentally unwell at the time. It may be that within a psychiatric unit she would have been “put” in a safe place where she could not harm herself, but the Kingfisher Unit at Yarl’s Wood is a segregation unit. It is used for punishment for poor behaviour and this was not a medical decision or one taken for the </w:t>
      </w:r>
      <w:r w:rsidR="00275F52">
        <w:t>Claimant</w:t>
      </w:r>
      <w:r>
        <w:t xml:space="preserve">’s benefit. Those aspects of her detention as somebody suffering serious mental illness from mid May 2012 does amount in my view to a breach of </w:t>
      </w:r>
      <w:r w:rsidR="00F62B22">
        <w:t xml:space="preserve">her </w:t>
      </w:r>
      <w:r>
        <w:t>Article 3 rights.</w:t>
      </w:r>
    </w:p>
    <w:p w:rsidR="009A5E51" w:rsidRDefault="009A5E51" w:rsidP="001E31B2">
      <w:pPr>
        <w:pStyle w:val="ParaLevel1"/>
      </w:pPr>
      <w:r>
        <w:t xml:space="preserve">Finally, the </w:t>
      </w:r>
      <w:r w:rsidR="00275F52">
        <w:t>Claimant</w:t>
      </w:r>
      <w:r>
        <w:t xml:space="preserve"> relies upon Article 4 ECHR which imposes positive obligations on the state towards victims and potential victims of trafficking and where there is any suspicion or claim of trafficking there should be a referral to the NRM as Competent Authority. For the reasons I have already given it does not seem to me that the </w:t>
      </w:r>
      <w:r w:rsidR="00C92549">
        <w:t xml:space="preserve">Defendant </w:t>
      </w:r>
      <w:r>
        <w:t xml:space="preserve">should have made a referral in respect of the account given in 2010 at HMP Peterborough. However, the </w:t>
      </w:r>
      <w:r w:rsidR="00275F52">
        <w:t>Claimant</w:t>
      </w:r>
      <w:r>
        <w:t xml:space="preserve"> made a further allegation that she </w:t>
      </w:r>
      <w:r w:rsidR="00F62B22">
        <w:t xml:space="preserve">had </w:t>
      </w:r>
      <w:r>
        <w:t xml:space="preserve">been trafficked to the </w:t>
      </w:r>
      <w:smartTag w:uri="urn:schemas-microsoft-com:office:smarttags" w:element="place">
        <w:smartTag w:uri="urn:schemas-microsoft-com:office:smarttags" w:element="country-region">
          <w:r>
            <w:t>UK</w:t>
          </w:r>
        </w:smartTag>
      </w:smartTag>
      <w:r>
        <w:t xml:space="preserve"> in an interview on 18 July 2012. It was recorded in Dr Mounty’s report and the </w:t>
      </w:r>
      <w:r w:rsidR="00275F52">
        <w:t>Claimant</w:t>
      </w:r>
      <w:r>
        <w:t xml:space="preserve"> raised it in her screening and asylum interviews. Miss Buckle on behalf of the </w:t>
      </w:r>
      <w:r w:rsidR="00275F52">
        <w:t>Defendan</w:t>
      </w:r>
      <w:r w:rsidR="00C92549">
        <w:t xml:space="preserve">t </w:t>
      </w:r>
      <w:r>
        <w:t xml:space="preserve">conceded in cross examination that the </w:t>
      </w:r>
      <w:r>
        <w:lastRenderedPageBreak/>
        <w:t xml:space="preserve">accounts given on 18 July 2012 and raised by Dr Mounty should have resulted in a referral to the NRM. No referral was made until after the </w:t>
      </w:r>
      <w:r w:rsidR="00275F52">
        <w:t>Claimant</w:t>
      </w:r>
      <w:r>
        <w:t xml:space="preserve">’s release from detention. The outcome was that she was made the subject of a positive conclusive grounds decision that she had been trafficked. Miss Buckle’s attempts to explain away the failure to refer on the basis either that there was “a credibility issue” or that it was something which would be picked up in the asylum claim is an inadequate response and not based on evidence and certainly not based on any indication that the </w:t>
      </w:r>
      <w:r w:rsidR="00C92549">
        <w:t xml:space="preserve">Defendant </w:t>
      </w:r>
      <w:r>
        <w:t xml:space="preserve">made a positive decision on those points. I find that the report was improperly ignored. The </w:t>
      </w:r>
      <w:r w:rsidR="00C92549">
        <w:t xml:space="preserve">Defendant </w:t>
      </w:r>
      <w:r>
        <w:t xml:space="preserve">accepts that she had a duty to investigate, but considers that it is not enough for the </w:t>
      </w:r>
      <w:r w:rsidR="00275F52">
        <w:t>Claimant</w:t>
      </w:r>
      <w:r>
        <w:t xml:space="preserve"> simply to show that there was a delay in the referral and the Article 4 claim is only a makeweight.</w:t>
      </w:r>
    </w:p>
    <w:p w:rsidR="009A5E51" w:rsidRDefault="009A5E51" w:rsidP="001E31B2">
      <w:pPr>
        <w:pStyle w:val="ParaLevel1"/>
      </w:pPr>
      <w:r>
        <w:t xml:space="preserve">I find that the </w:t>
      </w:r>
      <w:r w:rsidR="00C92549">
        <w:t xml:space="preserve">Defendant </w:t>
      </w:r>
      <w:r>
        <w:t xml:space="preserve">failed to act in accordance with her duties to investigate and failed to refer the </w:t>
      </w:r>
      <w:r w:rsidR="00275F52">
        <w:t>Claimant</w:t>
      </w:r>
      <w:r>
        <w:t xml:space="preserve">’s account to the Competent Authority. When the referral was made by the police on 9 May 2014 a reasonable grounds decision was made on 30 May 2014 and the conclusive grounds decision was made on 28 November 2014. In terms of the consequences to the </w:t>
      </w:r>
      <w:r w:rsidR="00275F52">
        <w:t>Claimant</w:t>
      </w:r>
      <w:r>
        <w:t xml:space="preserve">, therefore of the </w:t>
      </w:r>
      <w:r w:rsidR="00C92549">
        <w:t>Defendant’</w:t>
      </w:r>
      <w:r>
        <w:t xml:space="preserve">s breach it does not seem to me that the </w:t>
      </w:r>
      <w:r w:rsidR="00275F52">
        <w:t>Claimant</w:t>
      </w:r>
      <w:r>
        <w:t xml:space="preserve"> has suffered any compensatable loss in light of the other findings I have made. Referral in July 2012 would have produced a first decision by the end of July and a conclusive decision by the end of January 2013.</w:t>
      </w:r>
    </w:p>
    <w:p w:rsidR="009A5E51" w:rsidRDefault="009A5E51" w:rsidP="001E31B2">
      <w:pPr>
        <w:pStyle w:val="ParaLevel1"/>
      </w:pPr>
      <w:r>
        <w:t xml:space="preserve">Although </w:t>
      </w:r>
      <w:r w:rsidR="00F62B22">
        <w:t xml:space="preserve">in </w:t>
      </w:r>
      <w:r>
        <w:t xml:space="preserve">light of my other findings with regard to mental illness and torture it does not really add </w:t>
      </w:r>
      <w:r w:rsidR="00F62B22">
        <w:t xml:space="preserve">a </w:t>
      </w:r>
      <w:r>
        <w:t xml:space="preserve">great deal it does seem to me, however, that following the claim of trafficking made on 18 July 2012 the </w:t>
      </w:r>
      <w:r w:rsidR="00275F52">
        <w:t>Defendant</w:t>
      </w:r>
      <w:r w:rsidR="00C92549">
        <w:t xml:space="preserve"> </w:t>
      </w:r>
      <w:r>
        <w:t xml:space="preserve">failed to give appropriate consideration to her policy under Chapter 55 because the </w:t>
      </w:r>
      <w:r w:rsidR="00275F52">
        <w:t>Claimant</w:t>
      </w:r>
      <w:r>
        <w:t xml:space="preserve"> would have been identified by the Competent Authorities as a victim of trafficking and her continued detention should have been considered afresh and fully at that stage. If necessary, I will hear further argument in respect of damages in relation to my findings in these last two paragraphs.</w:t>
      </w:r>
    </w:p>
    <w:p w:rsidR="009A5E51" w:rsidRDefault="009A5E51" w:rsidP="001E31B2">
      <w:pPr>
        <w:pStyle w:val="ParaLevel1"/>
      </w:pPr>
      <w:r>
        <w:t xml:space="preserve">In terms of the quantum of damages in relation to the public law error, the issue is whether there would be substantive damages payable in the event of such a finding being made or if the </w:t>
      </w:r>
      <w:r w:rsidR="00275F52">
        <w:t>Claimant</w:t>
      </w:r>
      <w:r>
        <w:t xml:space="preserve"> could and would have been detained in any event had that public law error not been made. If so, damages would be nominal. It is the </w:t>
      </w:r>
      <w:r w:rsidR="00275F52">
        <w:t>Claimant</w:t>
      </w:r>
      <w:r>
        <w:t xml:space="preserve">’s case that damages should be substantive because had the policy been properly applied the </w:t>
      </w:r>
      <w:r w:rsidR="00275F52">
        <w:t>Claimant</w:t>
      </w:r>
      <w:r>
        <w:t xml:space="preserve"> would not have been detained. In this respect I find that the </w:t>
      </w:r>
      <w:r w:rsidR="00275F52">
        <w:t>Claimant</w:t>
      </w:r>
      <w:r>
        <w:t xml:space="preserve"> is entitled to substantive damages in circumstances where the Chapter 55 policy should have been found to be engaged, the </w:t>
      </w:r>
      <w:r w:rsidR="00275F52">
        <w:t>Claimant</w:t>
      </w:r>
      <w:r>
        <w:t>’s mental illness was not satisfactorily managed in detention and there were no “very exceptional circumstances” justifying her ongoing detention.</w:t>
      </w:r>
    </w:p>
    <w:p w:rsidR="003570A4" w:rsidRDefault="00FA1F58" w:rsidP="001E31B2">
      <w:pPr>
        <w:pStyle w:val="ParaLevel1"/>
        <w:numPr>
          <w:ilvl w:val="0"/>
          <w:numId w:val="0"/>
        </w:numPr>
      </w:pPr>
      <w:r w:rsidRPr="003E034A">
        <w:rPr>
          <w:color w:val="000000"/>
        </w:rPr>
        <w:t xml:space="preserve">For the avoidance of doubt, I therefore find that the Claimant’s detention was unlawful at common law under the </w:t>
      </w:r>
      <w:r w:rsidRPr="003E034A">
        <w:rPr>
          <w:i/>
          <w:iCs/>
          <w:color w:val="000000"/>
        </w:rPr>
        <w:t xml:space="preserve">Hardial Singh </w:t>
      </w:r>
      <w:r w:rsidRPr="003E034A">
        <w:rPr>
          <w:color w:val="000000"/>
        </w:rPr>
        <w:t xml:space="preserve">principles from 30 June 2012 (see paragraphs 133 and 137 above). I find that her detention was unlawful by reason of public law error in relation to her report of torture in the Rule 35 report from 2 weeks from the date of receipt of that report, that is 16 March 2012 (see paragraph 144 above) and in respect of her mental illness from receipt of the </w:t>
      </w:r>
      <w:r w:rsidR="00A26085" w:rsidRPr="003E034A">
        <w:rPr>
          <w:color w:val="000000"/>
        </w:rPr>
        <w:t>last of the</w:t>
      </w:r>
      <w:r w:rsidRPr="003E034A">
        <w:rPr>
          <w:color w:val="000000"/>
        </w:rPr>
        <w:t xml:space="preserve"> Part C reports in May 2012 (see paragraph 141 above). I find that</w:t>
      </w:r>
      <w:r w:rsidR="00DE7696" w:rsidRPr="003E034A">
        <w:rPr>
          <w:color w:val="000000"/>
        </w:rPr>
        <w:t>.</w:t>
      </w:r>
      <w:r w:rsidRPr="003E034A">
        <w:rPr>
          <w:color w:val="000000"/>
        </w:rPr>
        <w:t xml:space="preserve"> </w:t>
      </w:r>
      <w:r w:rsidR="00DE7696" w:rsidRPr="003E034A">
        <w:rPr>
          <w:color w:val="000000"/>
        </w:rPr>
        <w:t>as somebody suffering from serious mental illness,</w:t>
      </w:r>
      <w:r w:rsidRPr="003E034A">
        <w:rPr>
          <w:color w:val="000000"/>
        </w:rPr>
        <w:t xml:space="preserve"> </w:t>
      </w:r>
      <w:r w:rsidR="00A26085" w:rsidRPr="003E034A">
        <w:rPr>
          <w:color w:val="000000"/>
        </w:rPr>
        <w:t xml:space="preserve">aspects of </w:t>
      </w:r>
      <w:r w:rsidR="00DE7696" w:rsidRPr="003E034A">
        <w:rPr>
          <w:color w:val="000000"/>
        </w:rPr>
        <w:t xml:space="preserve">the Claimant’s </w:t>
      </w:r>
      <w:r w:rsidRPr="003E034A">
        <w:rPr>
          <w:color w:val="000000"/>
        </w:rPr>
        <w:t xml:space="preserve">detention </w:t>
      </w:r>
      <w:r w:rsidR="004622F1" w:rsidRPr="003E034A">
        <w:rPr>
          <w:color w:val="000000"/>
        </w:rPr>
        <w:t>from mid May 2012 amounted to a breach of her Article 3 rights</w:t>
      </w:r>
      <w:r w:rsidRPr="003E034A">
        <w:rPr>
          <w:color w:val="000000"/>
        </w:rPr>
        <w:t xml:space="preserve"> (see paragraph 148 above).</w:t>
      </w:r>
    </w:p>
    <w:p w:rsidR="00BF78AC" w:rsidRDefault="00BF78AC" w:rsidP="001E31B2">
      <w:pPr>
        <w:pStyle w:val="ParaLevel1"/>
        <w:numPr>
          <w:ilvl w:val="0"/>
          <w:numId w:val="0"/>
        </w:numPr>
      </w:pPr>
    </w:p>
    <w:sectPr w:rsidR="00BF78AC" w:rsidSect="003E034A">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B6" w:rsidRDefault="007B30B6">
      <w:r>
        <w:separator/>
      </w:r>
    </w:p>
  </w:endnote>
  <w:endnote w:type="continuationSeparator" w:id="0">
    <w:p w:rsidR="007B30B6" w:rsidRDefault="007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B6" w:rsidRDefault="007B30B6">
      <w:r>
        <w:separator/>
      </w:r>
    </w:p>
  </w:footnote>
  <w:footnote w:type="continuationSeparator" w:id="0">
    <w:p w:rsidR="007B30B6" w:rsidRDefault="007B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B0813"/>
    <w:multiLevelType w:val="singleLevel"/>
    <w:tmpl w:val="08090001"/>
    <w:lvl w:ilvl="0">
      <w:start w:val="1"/>
      <w:numFmt w:val="bullet"/>
      <w:lvlText w:val=""/>
      <w:lvlJc w:val="left"/>
      <w:pPr>
        <w:ind w:left="720" w:hanging="360"/>
      </w:pPr>
      <w:rPr>
        <w:rFonts w:ascii="Symbol" w:hAnsi="Symbol" w:hint="default"/>
      </w:rPr>
    </w:lvl>
  </w:abstractNum>
  <w:abstractNum w:abstractNumId="1">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nsid w:val="613D3539"/>
    <w:multiLevelType w:val="singleLevel"/>
    <w:tmpl w:val="08090001"/>
    <w:lvl w:ilvl="0">
      <w:start w:val="1"/>
      <w:numFmt w:val="bullet"/>
      <w:lvlText w:val=""/>
      <w:lvlJc w:val="left"/>
      <w:pPr>
        <w:ind w:left="720" w:hanging="360"/>
      </w:pPr>
      <w:rPr>
        <w:rFonts w:ascii="Symbol" w:hAnsi="Symbol" w:hint="default"/>
      </w:rPr>
    </w:lvl>
  </w:abstractNum>
  <w:abstractNum w:abstractNumId="3">
    <w:nsid w:val="6BE4673D"/>
    <w:multiLevelType w:val="multilevel"/>
    <w:tmpl w:val="A39E7A4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
  </w:num>
  <w:num w:numId="11">
    <w:abstractNumId w:val="0"/>
  </w:num>
  <w:num w:numId="12">
    <w:abstractNumId w:val="2"/>
  </w:num>
  <w:num w:numId="13">
    <w:abstractNumId w:val="3"/>
    <w:lvlOverride w:ilvl="0">
      <w:startOverride w:val="69"/>
    </w:lvlOverride>
  </w:num>
  <w:num w:numId="14">
    <w:abstractNumId w:val="3"/>
    <w:lvlOverride w:ilvl="0">
      <w:startOverride w:val="7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5DF03C7-4B6A-40D1-8E64-2F22EB4270EE}"/>
    <w:docVar w:name="dgnword-eventsink" w:val="398948104"/>
  </w:docVars>
  <w:rsids>
    <w:rsidRoot w:val="00E12BE0"/>
    <w:rsid w:val="00021402"/>
    <w:rsid w:val="0003696E"/>
    <w:rsid w:val="00041403"/>
    <w:rsid w:val="00052F09"/>
    <w:rsid w:val="00056A88"/>
    <w:rsid w:val="00057CB8"/>
    <w:rsid w:val="00082917"/>
    <w:rsid w:val="00090E8C"/>
    <w:rsid w:val="00093521"/>
    <w:rsid w:val="00094F46"/>
    <w:rsid w:val="000A6825"/>
    <w:rsid w:val="000B1BC5"/>
    <w:rsid w:val="000C0D4F"/>
    <w:rsid w:val="000C5544"/>
    <w:rsid w:val="000D3841"/>
    <w:rsid w:val="000D58D4"/>
    <w:rsid w:val="000E58B2"/>
    <w:rsid w:val="000E6A0B"/>
    <w:rsid w:val="000F7D7E"/>
    <w:rsid w:val="0011751D"/>
    <w:rsid w:val="00132C7F"/>
    <w:rsid w:val="001447D0"/>
    <w:rsid w:val="00145D64"/>
    <w:rsid w:val="00146703"/>
    <w:rsid w:val="00150B9D"/>
    <w:rsid w:val="00152687"/>
    <w:rsid w:val="001607A5"/>
    <w:rsid w:val="00167ECE"/>
    <w:rsid w:val="00174074"/>
    <w:rsid w:val="0018752E"/>
    <w:rsid w:val="001907A8"/>
    <w:rsid w:val="00190F2D"/>
    <w:rsid w:val="001913DF"/>
    <w:rsid w:val="00192CC9"/>
    <w:rsid w:val="00194809"/>
    <w:rsid w:val="00195A26"/>
    <w:rsid w:val="001A042B"/>
    <w:rsid w:val="001A0A97"/>
    <w:rsid w:val="001B13E0"/>
    <w:rsid w:val="001B13EB"/>
    <w:rsid w:val="001B4BB1"/>
    <w:rsid w:val="001B7A5D"/>
    <w:rsid w:val="001B7E46"/>
    <w:rsid w:val="001C1EF9"/>
    <w:rsid w:val="001C534C"/>
    <w:rsid w:val="001E31B2"/>
    <w:rsid w:val="001E7E44"/>
    <w:rsid w:val="001F0116"/>
    <w:rsid w:val="001F23CB"/>
    <w:rsid w:val="001F2968"/>
    <w:rsid w:val="001F4009"/>
    <w:rsid w:val="002048C1"/>
    <w:rsid w:val="002374B8"/>
    <w:rsid w:val="002376A2"/>
    <w:rsid w:val="00244E6B"/>
    <w:rsid w:val="00261159"/>
    <w:rsid w:val="0027523F"/>
    <w:rsid w:val="00275F52"/>
    <w:rsid w:val="0027754E"/>
    <w:rsid w:val="00291CCE"/>
    <w:rsid w:val="002A6D4B"/>
    <w:rsid w:val="002A71D2"/>
    <w:rsid w:val="002B2D94"/>
    <w:rsid w:val="002C1F83"/>
    <w:rsid w:val="002C2F03"/>
    <w:rsid w:val="002C6DCF"/>
    <w:rsid w:val="002D0149"/>
    <w:rsid w:val="002D20D5"/>
    <w:rsid w:val="002D4CB2"/>
    <w:rsid w:val="002E2382"/>
    <w:rsid w:val="002E5259"/>
    <w:rsid w:val="002F6F21"/>
    <w:rsid w:val="00320931"/>
    <w:rsid w:val="003354DC"/>
    <w:rsid w:val="00335575"/>
    <w:rsid w:val="0033716C"/>
    <w:rsid w:val="00337662"/>
    <w:rsid w:val="00346CC4"/>
    <w:rsid w:val="003570A4"/>
    <w:rsid w:val="00362090"/>
    <w:rsid w:val="00364412"/>
    <w:rsid w:val="00367BC7"/>
    <w:rsid w:val="003737AD"/>
    <w:rsid w:val="00374DCC"/>
    <w:rsid w:val="003836A7"/>
    <w:rsid w:val="00391FA9"/>
    <w:rsid w:val="0039213E"/>
    <w:rsid w:val="00392E29"/>
    <w:rsid w:val="00395130"/>
    <w:rsid w:val="003A11D4"/>
    <w:rsid w:val="003A2914"/>
    <w:rsid w:val="003A5A26"/>
    <w:rsid w:val="003A7664"/>
    <w:rsid w:val="003B1AB2"/>
    <w:rsid w:val="003C3396"/>
    <w:rsid w:val="003D7DFA"/>
    <w:rsid w:val="003E033A"/>
    <w:rsid w:val="003E034A"/>
    <w:rsid w:val="003E3A16"/>
    <w:rsid w:val="00401B83"/>
    <w:rsid w:val="00402977"/>
    <w:rsid w:val="0040509E"/>
    <w:rsid w:val="00407FE0"/>
    <w:rsid w:val="0041485F"/>
    <w:rsid w:val="00414B12"/>
    <w:rsid w:val="004613B3"/>
    <w:rsid w:val="004622F1"/>
    <w:rsid w:val="00464863"/>
    <w:rsid w:val="0047327E"/>
    <w:rsid w:val="0047451B"/>
    <w:rsid w:val="00481AEF"/>
    <w:rsid w:val="004B0FAB"/>
    <w:rsid w:val="004C6DDC"/>
    <w:rsid w:val="004E699F"/>
    <w:rsid w:val="004E7BA2"/>
    <w:rsid w:val="004F16FD"/>
    <w:rsid w:val="004F5D13"/>
    <w:rsid w:val="00505B8A"/>
    <w:rsid w:val="00513CB0"/>
    <w:rsid w:val="00515DB4"/>
    <w:rsid w:val="00531296"/>
    <w:rsid w:val="00531504"/>
    <w:rsid w:val="0053177E"/>
    <w:rsid w:val="0054181A"/>
    <w:rsid w:val="0054745E"/>
    <w:rsid w:val="00552144"/>
    <w:rsid w:val="005525C6"/>
    <w:rsid w:val="0055293F"/>
    <w:rsid w:val="00561F59"/>
    <w:rsid w:val="00575811"/>
    <w:rsid w:val="00576289"/>
    <w:rsid w:val="0058140F"/>
    <w:rsid w:val="00583C00"/>
    <w:rsid w:val="00585253"/>
    <w:rsid w:val="00590735"/>
    <w:rsid w:val="005A7B22"/>
    <w:rsid w:val="005C14FA"/>
    <w:rsid w:val="005C6EA8"/>
    <w:rsid w:val="005D1C14"/>
    <w:rsid w:val="005E1277"/>
    <w:rsid w:val="005E2342"/>
    <w:rsid w:val="005E2B89"/>
    <w:rsid w:val="005F7749"/>
    <w:rsid w:val="00600813"/>
    <w:rsid w:val="00601BC6"/>
    <w:rsid w:val="00611762"/>
    <w:rsid w:val="006168A8"/>
    <w:rsid w:val="00621D63"/>
    <w:rsid w:val="0065419C"/>
    <w:rsid w:val="00654D5C"/>
    <w:rsid w:val="00655836"/>
    <w:rsid w:val="0066564F"/>
    <w:rsid w:val="00681842"/>
    <w:rsid w:val="00686E92"/>
    <w:rsid w:val="006920C1"/>
    <w:rsid w:val="00693847"/>
    <w:rsid w:val="006966F4"/>
    <w:rsid w:val="006A625C"/>
    <w:rsid w:val="006C54DD"/>
    <w:rsid w:val="006E1DEB"/>
    <w:rsid w:val="006E4DFA"/>
    <w:rsid w:val="006E6C76"/>
    <w:rsid w:val="006F7308"/>
    <w:rsid w:val="007158E1"/>
    <w:rsid w:val="00723487"/>
    <w:rsid w:val="00740284"/>
    <w:rsid w:val="0076088E"/>
    <w:rsid w:val="007635D3"/>
    <w:rsid w:val="0076374F"/>
    <w:rsid w:val="007676BF"/>
    <w:rsid w:val="0077050E"/>
    <w:rsid w:val="00775FAF"/>
    <w:rsid w:val="007869BC"/>
    <w:rsid w:val="007B30B6"/>
    <w:rsid w:val="007C5674"/>
    <w:rsid w:val="007C7FC0"/>
    <w:rsid w:val="007D08DB"/>
    <w:rsid w:val="007D6233"/>
    <w:rsid w:val="007E76B5"/>
    <w:rsid w:val="007E7763"/>
    <w:rsid w:val="007F360F"/>
    <w:rsid w:val="00806928"/>
    <w:rsid w:val="00815DAD"/>
    <w:rsid w:val="0082593F"/>
    <w:rsid w:val="0082664D"/>
    <w:rsid w:val="00831A3A"/>
    <w:rsid w:val="0085099D"/>
    <w:rsid w:val="00850CF7"/>
    <w:rsid w:val="008532FD"/>
    <w:rsid w:val="008601D5"/>
    <w:rsid w:val="00864F78"/>
    <w:rsid w:val="00881AD4"/>
    <w:rsid w:val="008869E1"/>
    <w:rsid w:val="00890C9F"/>
    <w:rsid w:val="00893C2B"/>
    <w:rsid w:val="008A097C"/>
    <w:rsid w:val="008A2064"/>
    <w:rsid w:val="008A3E89"/>
    <w:rsid w:val="008A591D"/>
    <w:rsid w:val="008C10D8"/>
    <w:rsid w:val="008C449B"/>
    <w:rsid w:val="008D12C2"/>
    <w:rsid w:val="00907C7E"/>
    <w:rsid w:val="00916845"/>
    <w:rsid w:val="00916F5A"/>
    <w:rsid w:val="00926E0C"/>
    <w:rsid w:val="009323EF"/>
    <w:rsid w:val="0093454A"/>
    <w:rsid w:val="009354E5"/>
    <w:rsid w:val="00943EA6"/>
    <w:rsid w:val="00980B69"/>
    <w:rsid w:val="00986AD9"/>
    <w:rsid w:val="0098737D"/>
    <w:rsid w:val="00991CD8"/>
    <w:rsid w:val="00992D0B"/>
    <w:rsid w:val="009954E3"/>
    <w:rsid w:val="009A2081"/>
    <w:rsid w:val="009A5E51"/>
    <w:rsid w:val="009C5965"/>
    <w:rsid w:val="009E3D0D"/>
    <w:rsid w:val="009E55B4"/>
    <w:rsid w:val="009E5FE6"/>
    <w:rsid w:val="009F1AB8"/>
    <w:rsid w:val="009F3CB1"/>
    <w:rsid w:val="009F3D99"/>
    <w:rsid w:val="00A03A66"/>
    <w:rsid w:val="00A11797"/>
    <w:rsid w:val="00A141B2"/>
    <w:rsid w:val="00A24BF6"/>
    <w:rsid w:val="00A25335"/>
    <w:rsid w:val="00A26085"/>
    <w:rsid w:val="00A26645"/>
    <w:rsid w:val="00A45EC2"/>
    <w:rsid w:val="00A51378"/>
    <w:rsid w:val="00A52676"/>
    <w:rsid w:val="00A55B95"/>
    <w:rsid w:val="00A65FBB"/>
    <w:rsid w:val="00A66D09"/>
    <w:rsid w:val="00A74131"/>
    <w:rsid w:val="00A977AA"/>
    <w:rsid w:val="00AA0418"/>
    <w:rsid w:val="00AB192A"/>
    <w:rsid w:val="00AB4AC1"/>
    <w:rsid w:val="00AB547F"/>
    <w:rsid w:val="00AC1B2A"/>
    <w:rsid w:val="00AE336B"/>
    <w:rsid w:val="00AE5672"/>
    <w:rsid w:val="00AE703A"/>
    <w:rsid w:val="00AF4130"/>
    <w:rsid w:val="00AF67E3"/>
    <w:rsid w:val="00B1672D"/>
    <w:rsid w:val="00B17574"/>
    <w:rsid w:val="00B22652"/>
    <w:rsid w:val="00B330A8"/>
    <w:rsid w:val="00B51893"/>
    <w:rsid w:val="00B54146"/>
    <w:rsid w:val="00B736B3"/>
    <w:rsid w:val="00B76604"/>
    <w:rsid w:val="00B810AF"/>
    <w:rsid w:val="00B860CD"/>
    <w:rsid w:val="00B87C04"/>
    <w:rsid w:val="00B90B2F"/>
    <w:rsid w:val="00B91981"/>
    <w:rsid w:val="00BA4199"/>
    <w:rsid w:val="00BB6F40"/>
    <w:rsid w:val="00BC2FAA"/>
    <w:rsid w:val="00BC48D6"/>
    <w:rsid w:val="00BD35D5"/>
    <w:rsid w:val="00BD575F"/>
    <w:rsid w:val="00BD7424"/>
    <w:rsid w:val="00BD7804"/>
    <w:rsid w:val="00BE2F91"/>
    <w:rsid w:val="00BF78AC"/>
    <w:rsid w:val="00C101AA"/>
    <w:rsid w:val="00C1695D"/>
    <w:rsid w:val="00C2308F"/>
    <w:rsid w:val="00C279FC"/>
    <w:rsid w:val="00C36C4D"/>
    <w:rsid w:val="00C43A07"/>
    <w:rsid w:val="00C43E34"/>
    <w:rsid w:val="00C54AC5"/>
    <w:rsid w:val="00C57B4D"/>
    <w:rsid w:val="00C7299A"/>
    <w:rsid w:val="00C813DC"/>
    <w:rsid w:val="00C92549"/>
    <w:rsid w:val="00C92B43"/>
    <w:rsid w:val="00CA20E8"/>
    <w:rsid w:val="00CA52C1"/>
    <w:rsid w:val="00CA5BD9"/>
    <w:rsid w:val="00CB34D3"/>
    <w:rsid w:val="00CC5A6D"/>
    <w:rsid w:val="00CD53E1"/>
    <w:rsid w:val="00CF4948"/>
    <w:rsid w:val="00D04407"/>
    <w:rsid w:val="00D100BA"/>
    <w:rsid w:val="00D10967"/>
    <w:rsid w:val="00D33709"/>
    <w:rsid w:val="00D34278"/>
    <w:rsid w:val="00D352D4"/>
    <w:rsid w:val="00D37883"/>
    <w:rsid w:val="00D37D21"/>
    <w:rsid w:val="00D467B6"/>
    <w:rsid w:val="00D51F52"/>
    <w:rsid w:val="00D5431B"/>
    <w:rsid w:val="00D831EE"/>
    <w:rsid w:val="00DB57A0"/>
    <w:rsid w:val="00DC4097"/>
    <w:rsid w:val="00DC6B5A"/>
    <w:rsid w:val="00DC71F6"/>
    <w:rsid w:val="00DC7B5D"/>
    <w:rsid w:val="00DD48C7"/>
    <w:rsid w:val="00DE32CC"/>
    <w:rsid w:val="00DE3AA5"/>
    <w:rsid w:val="00DE7696"/>
    <w:rsid w:val="00E025AA"/>
    <w:rsid w:val="00E12493"/>
    <w:rsid w:val="00E12BE0"/>
    <w:rsid w:val="00E13D8B"/>
    <w:rsid w:val="00E208A1"/>
    <w:rsid w:val="00E27290"/>
    <w:rsid w:val="00E416E3"/>
    <w:rsid w:val="00E41F2B"/>
    <w:rsid w:val="00E43B76"/>
    <w:rsid w:val="00E43ED6"/>
    <w:rsid w:val="00E47750"/>
    <w:rsid w:val="00E502FD"/>
    <w:rsid w:val="00E54272"/>
    <w:rsid w:val="00E55EAF"/>
    <w:rsid w:val="00E61E19"/>
    <w:rsid w:val="00E747DA"/>
    <w:rsid w:val="00E774F2"/>
    <w:rsid w:val="00E950F4"/>
    <w:rsid w:val="00EA05E1"/>
    <w:rsid w:val="00ED1394"/>
    <w:rsid w:val="00F077C3"/>
    <w:rsid w:val="00F174F7"/>
    <w:rsid w:val="00F22DD5"/>
    <w:rsid w:val="00F35162"/>
    <w:rsid w:val="00F36A0F"/>
    <w:rsid w:val="00F41AC7"/>
    <w:rsid w:val="00F4300D"/>
    <w:rsid w:val="00F4381F"/>
    <w:rsid w:val="00F47ADA"/>
    <w:rsid w:val="00F52594"/>
    <w:rsid w:val="00F54AB3"/>
    <w:rsid w:val="00F62B22"/>
    <w:rsid w:val="00F75553"/>
    <w:rsid w:val="00F7786A"/>
    <w:rsid w:val="00F8336C"/>
    <w:rsid w:val="00F850C5"/>
    <w:rsid w:val="00FA112F"/>
    <w:rsid w:val="00FA1935"/>
    <w:rsid w:val="00FA1F58"/>
    <w:rsid w:val="00FA7BAD"/>
    <w:rsid w:val="00FC31B8"/>
    <w:rsid w:val="00FC7E18"/>
    <w:rsid w:val="00FD125E"/>
    <w:rsid w:val="00FE05D5"/>
    <w:rsid w:val="00FE5873"/>
    <w:rsid w:val="00FE79AC"/>
    <w:rsid w:val="00FF43C2"/>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character" w:styleId="Hyperlink">
    <w:name w:val="Hyperlink"/>
    <w:basedOn w:val="DefaultParagraphFont"/>
    <w:uiPriority w:val="99"/>
    <w:unhideWhenUsed/>
    <w:rsid w:val="002E5259"/>
    <w:rPr>
      <w:color w:val="0000FF"/>
      <w:u w:val="single"/>
    </w:rPr>
  </w:style>
  <w:style w:type="paragraph" w:customStyle="1" w:styleId="eMailBlock">
    <w:name w:val="eMailBlock"/>
    <w:basedOn w:val="Title"/>
    <w:rPr>
      <w:sz w:val="26"/>
    </w:rPr>
  </w:style>
  <w:style w:type="paragraph" w:styleId="DocumentMap">
    <w:name w:val="Document Map"/>
    <w:basedOn w:val="Normal"/>
    <w:link w:val="DocumentMapChar"/>
    <w:uiPriority w:val="99"/>
    <w:semiHidden/>
    <w:rsid w:val="001E31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character" w:styleId="Hyperlink">
    <w:name w:val="Hyperlink"/>
    <w:basedOn w:val="DefaultParagraphFont"/>
    <w:uiPriority w:val="99"/>
    <w:unhideWhenUsed/>
    <w:rsid w:val="002E5259"/>
    <w:rPr>
      <w:color w:val="0000FF"/>
      <w:u w:val="single"/>
    </w:rPr>
  </w:style>
  <w:style w:type="paragraph" w:customStyle="1" w:styleId="eMailBlock">
    <w:name w:val="eMailBlock"/>
    <w:basedOn w:val="Title"/>
    <w:rPr>
      <w:sz w:val="26"/>
    </w:rPr>
  </w:style>
  <w:style w:type="paragraph" w:styleId="DocumentMap">
    <w:name w:val="Document Map"/>
    <w:basedOn w:val="Normal"/>
    <w:link w:val="DocumentMapChar"/>
    <w:uiPriority w:val="99"/>
    <w:semiHidden/>
    <w:rsid w:val="001E31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984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1</TotalTime>
  <Pages>40</Pages>
  <Words>23506</Words>
  <Characters>121061</Characters>
  <Application>Microsoft Office Word</Application>
  <DocSecurity>0</DocSecurity>
  <Lines>5263</Lines>
  <Paragraphs>4130</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140437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User</dc:creator>
  <cp:lastModifiedBy>Amanda Taylor</cp:lastModifiedBy>
  <cp:revision>2</cp:revision>
  <cp:lastPrinted>2003-02-01T11:12:00Z</cp:lastPrinted>
  <dcterms:created xsi:type="dcterms:W3CDTF">2017-02-03T17:21:00Z</dcterms:created>
  <dcterms:modified xsi:type="dcterms:W3CDTF">2017-02-03T17:21:00Z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Draft</vt:lpwstr>
  </property>
  <property fmtid="{D5CDD505-2E9C-101B-9397-08002B2CF9AE}" pid="7" name="NCDiv">
    <vt:lpwstr>QB</vt:lpwstr>
  </property>
  <property fmtid="{D5CDD505-2E9C-101B-9397-08002B2CF9AE}" pid="8" name="NCCaseNum">
    <vt:lpwstr>HQ12X05323</vt:lpwstr>
  </property>
  <property fmtid="{D5CDD505-2E9C-101B-9397-08002B2CF9AE}" pid="9" name="NCJudge">
    <vt:lpwstr>HHJ COE QC SITTING AS A JUDGE OF THE HIGH COURT</vt:lpwstr>
  </property>
  <property fmtid="{D5CDD505-2E9C-101B-9397-08002B2CF9AE}" pid="10" name="NCNumber">
    <vt:lpwstr>[2017] EWHC 0010 (QB)</vt:lpwstr>
  </property>
  <property fmtid="{D5CDD505-2E9C-101B-9397-08002B2CF9AE}" pid="11" name="TextOK">
    <vt:bool>false</vt:bool>
  </property>
  <property fmtid="{D5CDD505-2E9C-101B-9397-08002B2CF9AE}" pid="12" name="HeaderOK">
    <vt:bool>true</vt:bool>
  </property>
  <property fmtid="{D5CDD505-2E9C-101B-9397-08002B2CF9AE}" pid="13" name="CrestOK">
    <vt:bool>true</vt:bool>
  </property>
  <property fmtid="{D5CDD505-2E9C-101B-9397-08002B2CF9AE}" pid="14" name="FooterOK">
    <vt:bool>true</vt:bool>
  </property>
  <property fmtid="{D5CDD505-2E9C-101B-9397-08002B2CF9AE}" pid="15" name="NCJudgeDate">
    <vt:lpwstr>12/01/2017</vt:lpwstr>
  </property>
  <property fmtid="{D5CDD505-2E9C-101B-9397-08002B2CF9AE}" pid="16" name="NCCaseTitle">
    <vt:lpwstr>ARF v SSHD</vt:lpwstr>
  </property>
</Properties>
</file>