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4F" w:rsidRDefault="008B6E4F" w:rsidP="008B6E4F">
      <w:r>
        <w:t>II OSK 1662/15 - Wyrok NSA</w:t>
      </w:r>
    </w:p>
    <w:p w:rsidR="008B6E4F" w:rsidRDefault="008B6E4F" w:rsidP="008B6E4F">
      <w:r>
        <w:t>Data orzeczenia</w:t>
      </w:r>
    </w:p>
    <w:p w:rsidR="008B6E4F" w:rsidRDefault="008B6E4F" w:rsidP="008B6E4F">
      <w:r>
        <w:t>2016-07-06</w:t>
      </w:r>
      <w:r>
        <w:tab/>
        <w:t>orzeczenie prawomocne</w:t>
      </w:r>
    </w:p>
    <w:p w:rsidR="008B6E4F" w:rsidRDefault="008B6E4F" w:rsidP="008B6E4F">
      <w:r>
        <w:t>Data wpływu</w:t>
      </w:r>
    </w:p>
    <w:p w:rsidR="008B6E4F" w:rsidRDefault="008B6E4F" w:rsidP="008B6E4F">
      <w:r>
        <w:t>2015-06-23</w:t>
      </w:r>
    </w:p>
    <w:p w:rsidR="008B6E4F" w:rsidRDefault="008B6E4F" w:rsidP="008B6E4F">
      <w:r>
        <w:t>Sąd</w:t>
      </w:r>
    </w:p>
    <w:p w:rsidR="008B6E4F" w:rsidRDefault="008B6E4F" w:rsidP="008B6E4F">
      <w:r>
        <w:t>Naczelny Sąd Administracyjny</w:t>
      </w:r>
    </w:p>
    <w:p w:rsidR="008B6E4F" w:rsidRDefault="008B6E4F" w:rsidP="008B6E4F">
      <w:r>
        <w:t>Sędziowie</w:t>
      </w:r>
    </w:p>
    <w:p w:rsidR="008B6E4F" w:rsidRDefault="008B6E4F" w:rsidP="008B6E4F">
      <w:r>
        <w:t>Andrzej Jurkiewicz</w:t>
      </w:r>
    </w:p>
    <w:p w:rsidR="008B6E4F" w:rsidRDefault="008B6E4F" w:rsidP="008B6E4F">
      <w:r>
        <w:t>Jacek Chlebny /przewodniczący sprawozdawca/</w:t>
      </w:r>
    </w:p>
    <w:p w:rsidR="008B6E4F" w:rsidRDefault="008B6E4F" w:rsidP="008B6E4F">
      <w:r>
        <w:t>Małgorzata Miron</w:t>
      </w:r>
    </w:p>
    <w:p w:rsidR="008B6E4F" w:rsidRDefault="008B6E4F" w:rsidP="008B6E4F">
      <w:r>
        <w:t>Symbol z opisem</w:t>
      </w:r>
    </w:p>
    <w:p w:rsidR="008B6E4F" w:rsidRDefault="008B6E4F" w:rsidP="008B6E4F">
      <w:r>
        <w:t xml:space="preserve">6271 Ochrona cudzoziemca, w tym nadawanie statusu uchodźcy, azyl, zezwolenie </w:t>
      </w:r>
      <w:proofErr w:type="gramStart"/>
      <w:r>
        <w:t>na</w:t>
      </w:r>
      <w:proofErr w:type="gramEnd"/>
      <w:r>
        <w:t xml:space="preserve"> pobyt tolerowany i ochrona czasowa</w:t>
      </w:r>
    </w:p>
    <w:p w:rsidR="008B6E4F" w:rsidRDefault="008B6E4F" w:rsidP="008B6E4F">
      <w:r>
        <w:t>Hasła tematyczne</w:t>
      </w:r>
    </w:p>
    <w:p w:rsidR="008B6E4F" w:rsidRDefault="008B6E4F" w:rsidP="008B6E4F">
      <w:r>
        <w:t>Cudzoziemcy</w:t>
      </w:r>
    </w:p>
    <w:p w:rsidR="008B6E4F" w:rsidRDefault="008B6E4F" w:rsidP="008B6E4F">
      <w:proofErr w:type="gramStart"/>
      <w:r>
        <w:t>Sygn.</w:t>
      </w:r>
      <w:proofErr w:type="gramEnd"/>
      <w:r>
        <w:t xml:space="preserve"> </w:t>
      </w:r>
      <w:proofErr w:type="gramStart"/>
      <w:r>
        <w:t>powiązane</w:t>
      </w:r>
      <w:proofErr w:type="gramEnd"/>
    </w:p>
    <w:p w:rsidR="008B6E4F" w:rsidRDefault="008B6E4F" w:rsidP="008B6E4F">
      <w:r>
        <w:t>IV SA/Wa 2397/14 - Wyrok WSA w Warszawie z 2015-02-18</w:t>
      </w:r>
    </w:p>
    <w:p w:rsidR="008B6E4F" w:rsidRDefault="008B6E4F" w:rsidP="008B6E4F">
      <w:r>
        <w:t>Skarżony organ</w:t>
      </w:r>
    </w:p>
    <w:p w:rsidR="008B6E4F" w:rsidRDefault="008B6E4F" w:rsidP="008B6E4F">
      <w:r>
        <w:t>Inne</w:t>
      </w:r>
    </w:p>
    <w:p w:rsidR="008B6E4F" w:rsidRDefault="008B6E4F" w:rsidP="008B6E4F">
      <w:r>
        <w:t>Treść wyniku</w:t>
      </w:r>
    </w:p>
    <w:p w:rsidR="008B6E4F" w:rsidRDefault="008B6E4F" w:rsidP="008B6E4F">
      <w:r>
        <w:t>Oddalono skargę kasacyjną</w:t>
      </w:r>
    </w:p>
    <w:p w:rsidR="008B6E4F" w:rsidRDefault="008B6E4F" w:rsidP="008B6E4F">
      <w:r>
        <w:t>Powołane przepisy</w:t>
      </w:r>
    </w:p>
    <w:p w:rsidR="008B6E4F" w:rsidRDefault="008B6E4F" w:rsidP="008B6E4F">
      <w:proofErr w:type="gramStart"/>
      <w:r>
        <w:t>Dz.U. 2013 poz 267 art.</w:t>
      </w:r>
      <w:proofErr w:type="gramEnd"/>
      <w:r>
        <w:t xml:space="preserve"> 145 par. 1 pkt. 1 lit. </w:t>
      </w:r>
      <w:proofErr w:type="gramStart"/>
      <w:r>
        <w:t>c</w:t>
      </w:r>
      <w:proofErr w:type="gramEnd"/>
      <w:r>
        <w:t xml:space="preserve"> ppsa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7, art.</w:t>
      </w:r>
      <w:proofErr w:type="gramEnd"/>
      <w:r>
        <w:t xml:space="preserve"> </w:t>
      </w:r>
      <w:proofErr w:type="gramStart"/>
      <w:r>
        <w:t>75 par. 1, art.</w:t>
      </w:r>
      <w:proofErr w:type="gramEnd"/>
      <w:r>
        <w:t xml:space="preserve"> 77 par. 1 i 3, art. </w:t>
      </w:r>
      <w:proofErr w:type="gramStart"/>
      <w:r>
        <w:t>79, art.</w:t>
      </w:r>
      <w:proofErr w:type="gramEnd"/>
      <w:r>
        <w:t xml:space="preserve"> </w:t>
      </w:r>
      <w:proofErr w:type="gramStart"/>
      <w:r>
        <w:t>80, art.</w:t>
      </w:r>
      <w:proofErr w:type="gramEnd"/>
      <w:r>
        <w:t xml:space="preserve"> 84 par. 1 i 2, art. </w:t>
      </w:r>
      <w:proofErr w:type="gramStart"/>
      <w:r>
        <w:t>107 par. 3, art.</w:t>
      </w:r>
      <w:proofErr w:type="gramEnd"/>
      <w:r>
        <w:t xml:space="preserve"> 140</w:t>
      </w:r>
    </w:p>
    <w:p w:rsidR="008B6E4F" w:rsidRDefault="008B6E4F" w:rsidP="008B6E4F">
      <w:r>
        <w:t>Ustawa z dnia 14 czerwca 1960 r. Kodeks postępowania administracyjnego - tekst jednolity</w:t>
      </w:r>
    </w:p>
    <w:p w:rsidR="008B6E4F" w:rsidRDefault="008B6E4F" w:rsidP="008B6E4F">
      <w:proofErr w:type="gramStart"/>
      <w:r>
        <w:t>Dz.U. 2012 poz 680 art.</w:t>
      </w:r>
      <w:proofErr w:type="gramEnd"/>
      <w:r>
        <w:t xml:space="preserve"> 145 par. 1 pkt 1 lit. </w:t>
      </w:r>
      <w:proofErr w:type="gramStart"/>
      <w:r>
        <w:t>c</w:t>
      </w:r>
      <w:proofErr w:type="gramEnd"/>
      <w:r>
        <w:t xml:space="preserve"> ppsa w zw z art. </w:t>
      </w:r>
      <w:proofErr w:type="gramStart"/>
      <w:r>
        <w:t>51 ust.</w:t>
      </w:r>
      <w:proofErr w:type="gramEnd"/>
      <w:r>
        <w:t xml:space="preserve"> 2</w:t>
      </w:r>
    </w:p>
    <w:p w:rsidR="008B6E4F" w:rsidRDefault="008B6E4F" w:rsidP="008B6E4F">
      <w:r>
        <w:t xml:space="preserve">Ustawa z dnia 13 czerwca 2003 r. o udzielaniu cudzoziemcom ochrony </w:t>
      </w:r>
      <w:proofErr w:type="gramStart"/>
      <w:r>
        <w:t>na</w:t>
      </w:r>
      <w:proofErr w:type="gramEnd"/>
      <w:r>
        <w:t xml:space="preserve"> terytorium Rzeczypospolitej Polskiej - tekst jednolity</w:t>
      </w:r>
    </w:p>
    <w:p w:rsidR="008B6E4F" w:rsidRDefault="008B6E4F" w:rsidP="008B6E4F">
      <w:r>
        <w:lastRenderedPageBreak/>
        <w:t>SENTENCJA</w:t>
      </w:r>
    </w:p>
    <w:p w:rsidR="008B6E4F" w:rsidRDefault="008B6E4F" w:rsidP="008B6E4F">
      <w:r>
        <w:t>Naczelny Sąd Administracyjny w składzie: Przewodniczący: Sędzia NSA Jacek Chlebny (spr.) Sędziowie Sędzia NSA Andrzej Jurkiewicz Sędzia NSA Małgorzata Miron Protokolant starszy asystent sędziego Katarzyna Miller po rozpoznaniu w dniu 6 lipca 2016 r. na rozprawie w Izbie Ogólnoadministracyjnej sprawy ze skargi kasacyjnej M. D. od wyroku Wojewódzkiego Sądu Administracyjnego w Warszawie z dnia 18 lutego 2015 r. sygn. akt IV SA/Wa 2397/14 w sprawie ze skargi M. D. na decyzję Rady do Spraw Uchodźców z dnia [...] października 2014 r. nr [...] w przedmiocie umorzenia postępowania administracyjnego oddala skargę kasacyjną.</w:t>
      </w:r>
    </w:p>
    <w:p w:rsidR="008B6E4F" w:rsidRDefault="008B6E4F" w:rsidP="008B6E4F">
      <w:r>
        <w:t>UZASADNIENIE</w:t>
      </w:r>
    </w:p>
    <w:p w:rsidR="008B6E4F" w:rsidRDefault="008B6E4F" w:rsidP="008B6E4F">
      <w:r>
        <w:t xml:space="preserve">Wojewódzki Sąd Administracyjny w Warszawie zaskarżonym wyrokiem oddalił skargę M. D. </w:t>
      </w:r>
      <w:proofErr w:type="gramStart"/>
      <w:r>
        <w:t>na</w:t>
      </w:r>
      <w:proofErr w:type="gramEnd"/>
      <w:r>
        <w:t xml:space="preserve"> decyzję Rady do Spraw Uchodźców z [...] października 2014 r. w przedmiocie umorzenia postępowania administracyjnego w sprawie o nadanie statusu uchodźcy z wniosku z 10 grudnia 2013 r.</w:t>
      </w:r>
    </w:p>
    <w:p w:rsidR="008B6E4F" w:rsidRDefault="008B6E4F" w:rsidP="008B6E4F">
      <w:proofErr w:type="gramStart"/>
      <w:r>
        <w:t>Wyrok ten został wydany w następującym stanie faktycznym i prawnym sprawy.</w:t>
      </w:r>
      <w:proofErr w:type="gramEnd"/>
    </w:p>
    <w:p w:rsidR="008B6E4F" w:rsidRDefault="008B6E4F" w:rsidP="008B6E4F">
      <w:r>
        <w:t xml:space="preserve">M. D., obywatel Federacji Rosyjskiej narodowości czeczeńskiej złożył 17 października 2012 r. wniosek o nadanie statusu uchodźcy w Rzeczypospolitej Polskiej wskazując, że był prześladowany i dwukrotnie bity przez milicję rosyjską za to, że sprzeciwiał się prowadzonej w Czeczenii polityce. Jednocześnie wskazał, że należał do rosyjskich służb specjalnych, tzw. </w:t>
      </w:r>
      <w:proofErr w:type="gramStart"/>
      <w:r>
        <w:t>struktur</w:t>
      </w:r>
      <w:proofErr w:type="gramEnd"/>
      <w:r>
        <w:t xml:space="preserve"> informacyjnych, za co był bity przez Czeczenów. W toku zeznań wycofał jednak swoje oświadczenie o przynależności do rosyjskich służb specjalnych.</w:t>
      </w:r>
    </w:p>
    <w:p w:rsidR="008B6E4F" w:rsidRDefault="008B6E4F" w:rsidP="008B6E4F">
      <w:r>
        <w:t xml:space="preserve">Postępowanie administracyjne wszczęte wnioskiem z 17 października 2012 r. zakończyło się wydaniem decyzji przez Radę do Spraw Uchodźców w dniu [...] listopada 2013 r. Organ ten utrzymał w mocy decyzję Szefa Urzędu do Spraw Cudzoziemców z [...] lipca 2013 r. o odmowie nadania statusu uchodźcy, udzielenia ochrony uzupełniającej i zgody na pobyt tolerowany oraz nakazał opuszczenie terytorium Rzeczypospolitej Polskiej. </w:t>
      </w:r>
      <w:proofErr w:type="gramStart"/>
      <w:r>
        <w:t>Organy stwierdziły, że aktualnie odnotowuje się poprawę sytuacji w Czeczenii zarówno w zakresie bezpieczeństwa jak i przestrzegania praw człowieka.</w:t>
      </w:r>
      <w:proofErr w:type="gramEnd"/>
      <w:r>
        <w:t xml:space="preserve"> </w:t>
      </w:r>
      <w:proofErr w:type="gramStart"/>
      <w:r>
        <w:t>Nie potwierdzono faktu prześladowania strony w kraju pochodzenia z powodów politycznych.</w:t>
      </w:r>
      <w:proofErr w:type="gramEnd"/>
      <w:r>
        <w:t xml:space="preserve"> Brak jest również wiarygodnego dowodu </w:t>
      </w:r>
      <w:proofErr w:type="gramStart"/>
      <w:r>
        <w:t>na</w:t>
      </w:r>
      <w:proofErr w:type="gramEnd"/>
      <w:r>
        <w:t xml:space="preserve"> to, że władze państwowe lub inne podmioty w Rosji podejmowały działania krzywdzące wobec wnioskodawcy lub jego rodziny, które miałyby związek z wyjazdem z kraju pochodzenia. Z całokształtu sprawy nie wynika też, by wydalenie z terytorium RP mogło spowodować naruszenie prawa do życia rodzinnego.</w:t>
      </w:r>
    </w:p>
    <w:p w:rsidR="008B6E4F" w:rsidRDefault="008B6E4F" w:rsidP="008B6E4F">
      <w:r>
        <w:t>Na etapie sądowej kontroli decyzji Rady do Spraw Uchodźców z [...] listopada 2013 r. wstrzymane zostało jej wykonanie.</w:t>
      </w:r>
    </w:p>
    <w:p w:rsidR="008B6E4F" w:rsidRDefault="008B6E4F" w:rsidP="008B6E4F">
      <w:proofErr w:type="gramStart"/>
      <w:r>
        <w:t>W dniu 10 grudnia 2013 r. M. D. złożył ponowny wniosek o nadanie statusu uchodźcy.</w:t>
      </w:r>
      <w:proofErr w:type="gramEnd"/>
      <w:r>
        <w:t xml:space="preserve"> Kwestionując zasadność poprzedniej decyzji jako opartej </w:t>
      </w:r>
      <w:proofErr w:type="gramStart"/>
      <w:r>
        <w:t>na</w:t>
      </w:r>
      <w:proofErr w:type="gramEnd"/>
      <w:r>
        <w:t xml:space="preserve"> nieprawidłowych ustaleniach wskazał, że został pobity przez rosyjskie służby specjalne. Podając nowe powody ubiegania się o ochronę oświadczył, że jest w związku z pewną kobietą, która posiada ochronę uzupełniającą i jak wróci do Polski to złoży zaświadczenie w jego sprawie. On sam posiada kłopoty emocjonalne i jest pod opieką psychologa. Załączył zaświadczenie lekarskie z poradni zdrowia psychicznego i skierowania </w:t>
      </w:r>
      <w:proofErr w:type="gramStart"/>
      <w:r>
        <w:t>na</w:t>
      </w:r>
      <w:proofErr w:type="gramEnd"/>
      <w:r>
        <w:t xml:space="preserve"> badania specjalistyczne. Dodatkowo do akt sprawy przedstawił wezwanie </w:t>
      </w:r>
      <w:proofErr w:type="gramStart"/>
      <w:r>
        <w:t>na</w:t>
      </w:r>
      <w:proofErr w:type="gramEnd"/>
      <w:r>
        <w:t xml:space="preserve"> przesłuchanie w charakterze </w:t>
      </w:r>
      <w:r>
        <w:lastRenderedPageBreak/>
        <w:t>podejrzanego w dniu 3 marca 2014 r. wystawione przez MSW Federacji Rosyjskiej w Czeczenii. W dniu 13 czerwca 2014 r. strona zwróciła się o powtórne przesłuchanie, podczas którego wyjaśniłaby wszelkie okoliczności związane bezpośrednio z ucieczką z kraju.</w:t>
      </w:r>
    </w:p>
    <w:p w:rsidR="008B6E4F" w:rsidRDefault="008B6E4F" w:rsidP="008B6E4F">
      <w:r>
        <w:t xml:space="preserve">Postanowieniem z [...] lipca 2014 r. Szef Urzędu do Spraw Cudzoziemców nie uwzględnił wniosku o przeprowadzenie dowodu z przesłuchania, uznając go za zbędny. </w:t>
      </w:r>
      <w:proofErr w:type="gramStart"/>
      <w:r>
        <w:t>Organ wskazał, że skarżący w toku poprzedniego postępowania złożył wyjaśnienia, miał też możliwość złożenia zeznań i wyjaśnień dotyczących tej sprawy.</w:t>
      </w:r>
      <w:proofErr w:type="gramEnd"/>
      <w:r>
        <w:t xml:space="preserve"> W ocenie organu wezwanie </w:t>
      </w:r>
      <w:proofErr w:type="gramStart"/>
      <w:r>
        <w:t>na</w:t>
      </w:r>
      <w:proofErr w:type="gramEnd"/>
      <w:r>
        <w:t xml:space="preserve"> przesłuchanie nie jest nową okolicznością potwierdzającą prześladowanie w kraju pochodzenia. </w:t>
      </w:r>
      <w:proofErr w:type="gramStart"/>
      <w:r>
        <w:t>Przeprowadzenie zatem ponownego przesłuchania cudzoziemca jest bezcelowe.</w:t>
      </w:r>
      <w:proofErr w:type="gramEnd"/>
    </w:p>
    <w:p w:rsidR="008B6E4F" w:rsidRDefault="008B6E4F" w:rsidP="008B6E4F">
      <w:r>
        <w:t xml:space="preserve">Szef Urzędu </w:t>
      </w:r>
      <w:proofErr w:type="gramStart"/>
      <w:r>
        <w:t>do</w:t>
      </w:r>
      <w:proofErr w:type="gramEnd"/>
      <w:r>
        <w:t xml:space="preserve"> Spraw Cudzoziemców decyzją z [...] lipca 2014 r., działając na podstawie art. </w:t>
      </w:r>
      <w:proofErr w:type="gramStart"/>
      <w:r>
        <w:t>40 ust.</w:t>
      </w:r>
      <w:proofErr w:type="gramEnd"/>
      <w:r>
        <w:t xml:space="preserve"> </w:t>
      </w:r>
      <w:proofErr w:type="gramStart"/>
      <w:r>
        <w:t>1 i ust.</w:t>
      </w:r>
      <w:proofErr w:type="gramEnd"/>
      <w:r>
        <w:t xml:space="preserve"> 2 pkt 2 ustawy z 13 czerwca 2003 r. o udzielaniu cudzoziemcom ochrony na terytorium Rzeczypospolitej Polskiej (Dz.U. z 2012 r. poz. 680 ze zm.)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513 ust.</w:t>
      </w:r>
      <w:proofErr w:type="gramEnd"/>
      <w:r>
        <w:t xml:space="preserve"> 1 pkt 1 ustawy z dnia 12 grudnia 2013 r. o cudzoziemcach (Dz.U. poz. 1650), umorzył postępowanie w sprawie uznając, że wniosek jest niedopuszczalny. </w:t>
      </w:r>
      <w:proofErr w:type="gramStart"/>
      <w:r>
        <w:t>Organ wskazał, że rozpatrywana sprawa jest tożsama ze sprawą rozpatrywaną wcześniej, zakończoną decyzją ostateczną.</w:t>
      </w:r>
      <w:proofErr w:type="gramEnd"/>
      <w:r>
        <w:t xml:space="preserve"> Tożsama jest podstawa prawna i faktyczna wniosków, </w:t>
      </w:r>
      <w:proofErr w:type="gramStart"/>
      <w:r>
        <w:t>na</w:t>
      </w:r>
      <w:proofErr w:type="gramEnd"/>
      <w:r>
        <w:t xml:space="preserve"> którą składają się informacje odnoszące się do indywidualnej sytuacji cudzoziemca oraz sytuacji w jego kraju pochodzenia. </w:t>
      </w:r>
      <w:proofErr w:type="gramStart"/>
      <w:r>
        <w:t>Organ zaznaczył, że pomimo zapewnień strony do sprawy nie wpłynęło żadne oświadczenie kobiety, z którą pozostaje w związku.</w:t>
      </w:r>
      <w:proofErr w:type="gramEnd"/>
      <w:r>
        <w:t xml:space="preserve"> W odniesieniu do wezwania </w:t>
      </w:r>
      <w:proofErr w:type="gramStart"/>
      <w:r>
        <w:t>na</w:t>
      </w:r>
      <w:proofErr w:type="gramEnd"/>
      <w:r>
        <w:t xml:space="preserve"> przesłuchanie organ stwierdził, że dokument ten budzi wiele podejrzeń co do swojej prawdziwości. Wezwanie to nie posiada daty wystawienia, </w:t>
      </w:r>
      <w:proofErr w:type="gramStart"/>
      <w:r>
        <w:t>na</w:t>
      </w:r>
      <w:proofErr w:type="gramEnd"/>
      <w:r>
        <w:t xml:space="preserve"> dokumencie tym nie wskazano również sposobu przekazania wezwania. </w:t>
      </w:r>
      <w:proofErr w:type="gramStart"/>
      <w:r>
        <w:t>Błędny jest też adres MSW Rosji dla m. Grozny.</w:t>
      </w:r>
      <w:proofErr w:type="gramEnd"/>
      <w:r>
        <w:t xml:space="preserve"> </w:t>
      </w:r>
      <w:proofErr w:type="gramStart"/>
      <w:r>
        <w:t>Ponadto powołany w wezwaniu art.</w:t>
      </w:r>
      <w:proofErr w:type="gramEnd"/>
      <w:r>
        <w:t xml:space="preserve"> 188 KKP FR dotyczy wezwania </w:t>
      </w:r>
      <w:proofErr w:type="gramStart"/>
      <w:r>
        <w:t>na</w:t>
      </w:r>
      <w:proofErr w:type="gramEnd"/>
      <w:r>
        <w:t xml:space="preserve"> przesłuchanie świadka bądź poszkodowanego, w wezwaniu zaś wskazano, że strona została wezwana jako podejrzany, bez wskazania czynu, o jakiego popełnienie jest podejrzany. W odniesieniu do dokumentacji medycznej przedstawionej wraz z wnioskiem organ stwierdził, że dolegliwości </w:t>
      </w:r>
      <w:proofErr w:type="gramStart"/>
      <w:r>
        <w:t>na</w:t>
      </w:r>
      <w:proofErr w:type="gramEnd"/>
      <w:r>
        <w:t xml:space="preserve"> które cierpi strona nie stanowią przesłanki do udzielenia ochrony. Jego życie, czy zdrowie nie </w:t>
      </w:r>
      <w:proofErr w:type="gramStart"/>
      <w:r>
        <w:t>są</w:t>
      </w:r>
      <w:proofErr w:type="gramEnd"/>
      <w:r>
        <w:t xml:space="preserve"> zagrożone. Nie ma też przeciwwskazań, by M. D. mógł kontynuować leczenie </w:t>
      </w:r>
      <w:proofErr w:type="gramStart"/>
      <w:r>
        <w:t>na</w:t>
      </w:r>
      <w:proofErr w:type="gramEnd"/>
      <w:r>
        <w:t xml:space="preserve"> terytorium kraju, którego jest obywatelem. Zdaniem organu, również aktualna sytuacja w kraju pochodzenia nie zmieniła się tak, by powrót do kraju mógł być przyczyną doznania prześladowań lub poważnej krzywdy.</w:t>
      </w:r>
    </w:p>
    <w:p w:rsidR="008B6E4F" w:rsidRDefault="008B6E4F" w:rsidP="008B6E4F">
      <w:r>
        <w:t xml:space="preserve">W wyniku rozpatrzenia odwołania Rada do Spraw Uchodźców decyzją z [...] października 2014 r. utrzymała w mocy decyzję Szefa Urzędu do Spraw Cudzoziemców. </w:t>
      </w:r>
      <w:proofErr w:type="gramStart"/>
      <w:r>
        <w:t>Rada zgodziła się ze stwierdzeniem organu I instancji, że wnioskodawca nie przedstawił w aplikacji żadnych nowych podstaw wniosku.</w:t>
      </w:r>
      <w:proofErr w:type="gramEnd"/>
      <w:r>
        <w:t xml:space="preserve"> </w:t>
      </w:r>
      <w:proofErr w:type="gramStart"/>
      <w:r>
        <w:t>Podjął natomiast polemikę z ustaleniami zawartymi w ostatecznej decyzji.</w:t>
      </w:r>
      <w:proofErr w:type="gramEnd"/>
      <w:r>
        <w:t xml:space="preserve"> Rada podzieliła obawy co do prawdziwości wezwania </w:t>
      </w:r>
      <w:proofErr w:type="gramStart"/>
      <w:r>
        <w:t>na</w:t>
      </w:r>
      <w:proofErr w:type="gramEnd"/>
      <w:r>
        <w:t xml:space="preserve"> przesłuchanie uznając, że wady tego dokumentu nie pozwalają na uwzględnienie go w ramach materiału dowodowego. </w:t>
      </w:r>
      <w:proofErr w:type="gramStart"/>
      <w:r>
        <w:t>Jednocześnie organ odwoławczy uznał, że w decyzji organu I instancji zbyt mało miejsca poświęcono analizie sytuacji w kraju pochodzenia.</w:t>
      </w:r>
      <w:proofErr w:type="gramEnd"/>
      <w:r>
        <w:t xml:space="preserve"> Wada ta jednak nie jest istotna. </w:t>
      </w:r>
      <w:proofErr w:type="gramStart"/>
      <w:r>
        <w:t>W tym względzie Rada zaznaczyła, że wnioskodawca nie przedstawiał informacji, które mogłyby świadczyć o zmianie sytuacji ogólnej w kraju pochodzenia.</w:t>
      </w:r>
      <w:proofErr w:type="gramEnd"/>
      <w:r>
        <w:t xml:space="preserve"> </w:t>
      </w:r>
      <w:proofErr w:type="gramStart"/>
      <w:r>
        <w:t>W przekonaniu zaś organu w ciągu ostatnich dwóch lat w Czeczenii nie odnotowano okoliczności, które uzasadniałyby przyjęcie tezy o pojawieniu się nowej podstawy wniosku, uprawdopodabniającej obawę strony przed prześladowaniem.</w:t>
      </w:r>
      <w:proofErr w:type="gramEnd"/>
    </w:p>
    <w:p w:rsidR="008B6E4F" w:rsidRDefault="008B6E4F" w:rsidP="008B6E4F">
      <w:r>
        <w:lastRenderedPageBreak/>
        <w:t xml:space="preserve">Decyzja Rady </w:t>
      </w:r>
      <w:proofErr w:type="gramStart"/>
      <w:r>
        <w:t>do</w:t>
      </w:r>
      <w:proofErr w:type="gramEnd"/>
      <w:r>
        <w:t xml:space="preserve"> Spraw Uchodźców stała się przedmiotem skargi M.D., który zarzucił brak wyjaśnienia stanu faktycznego sprawy, a następnie dokonania należytego uzasadnienia podjętego rozstrzygnięcia.</w:t>
      </w:r>
    </w:p>
    <w:p w:rsidR="008B6E4F" w:rsidRDefault="008B6E4F" w:rsidP="008B6E4F">
      <w:proofErr w:type="gramStart"/>
      <w:r>
        <w:t>Wojewódzki Sąd Administracyjny w Warszawie oddalając skargę uznał, że zaskarżona decyzja nie narusza prawa.</w:t>
      </w:r>
      <w:proofErr w:type="gramEnd"/>
      <w:r>
        <w:t xml:space="preserve"> Sąd uznał za trafne spostrzeżenie organu, iż okoliczności powołane przez skarżącego we wniosku z 10 grudnia 2013 r. </w:t>
      </w:r>
      <w:proofErr w:type="gramStart"/>
      <w:r>
        <w:t>m.in.,</w:t>
      </w:r>
      <w:proofErr w:type="gramEnd"/>
      <w:r>
        <w:t xml:space="preserve"> że był w kraju pochodzenia prześladowany i poddawany przemocy, były już przedmiotem oceny organów w toku poprzedniej procedury uchodźczej. W ocenie Sądu, złożone przez skarżącego wezwanie na przesłuchanie do MSW Federacji Rosyjskiej zostało przez organy w sposób przekonywujący ocenione jako nieprawdziwe, a zatem nie może być nowym dowodem w sprawie. Podobnie przedłożona dokumentacja medyczna skarżącego stwierdzająca występowanie u niego [...] oraz opinia sąsiada nie stanowią nowych, istotnych informacji lub dowodów w sprawie, które mogłyby mieć wpływ </w:t>
      </w:r>
      <w:proofErr w:type="gramStart"/>
      <w:r>
        <w:t>na</w:t>
      </w:r>
      <w:proofErr w:type="gramEnd"/>
      <w:r>
        <w:t xml:space="preserve"> rozstrzygnięcie w sprawie.</w:t>
      </w:r>
    </w:p>
    <w:p w:rsidR="008B6E4F" w:rsidRDefault="008B6E4F" w:rsidP="008B6E4F">
      <w:r>
        <w:t xml:space="preserve">Sąd zaakcentował, że w odniesieniu do sytuacji kraju pochodzenia organ wyjaśnił, iż sytuacja w Czeczenii nie zmieniła się </w:t>
      </w:r>
      <w:proofErr w:type="gramStart"/>
      <w:r>
        <w:t>od</w:t>
      </w:r>
      <w:proofErr w:type="gramEnd"/>
      <w:r>
        <w:t xml:space="preserve"> czasu wydania ostatniej decyzji rozstrzygającej co do istoty w taki sposób, by można było mówić o jej pogorszeniu względem sytuacji cudzoziemca. Nie wskazują </w:t>
      </w:r>
      <w:proofErr w:type="gramStart"/>
      <w:r>
        <w:t>na</w:t>
      </w:r>
      <w:proofErr w:type="gramEnd"/>
      <w:r>
        <w:t xml:space="preserve"> to żadne dostępne opracowania. </w:t>
      </w:r>
      <w:proofErr w:type="gramStart"/>
      <w:r>
        <w:t>W związku z tym sytuacja w kraju pochodzenia nie może stanowić nowej podstawy wniosku uzasadniającej obawę strony przed prześladowaniem.</w:t>
      </w:r>
      <w:proofErr w:type="gramEnd"/>
    </w:p>
    <w:p w:rsidR="008B6E4F" w:rsidRDefault="008B6E4F" w:rsidP="008B6E4F">
      <w:r>
        <w:t xml:space="preserve">W skardze kasacyjnej wniesionej </w:t>
      </w:r>
      <w:proofErr w:type="gramStart"/>
      <w:r>
        <w:t>od</w:t>
      </w:r>
      <w:proofErr w:type="gramEnd"/>
      <w:r>
        <w:t xml:space="preserve"> powyższego wyroku M. D. podniósł zarzuty naruszenia następujących przepisów postępowania:</w:t>
      </w:r>
    </w:p>
    <w:p w:rsidR="008B6E4F" w:rsidRDefault="008B6E4F" w:rsidP="008B6E4F">
      <w:r>
        <w:t xml:space="preserve">1. </w:t>
      </w:r>
      <w:proofErr w:type="gramStart"/>
      <w:r>
        <w:t>art</w:t>
      </w:r>
      <w:proofErr w:type="gramEnd"/>
      <w:r>
        <w:t xml:space="preserve">. 145 § 1 pkt 1 lit. </w:t>
      </w:r>
      <w:proofErr w:type="gramStart"/>
      <w:r>
        <w:t>c</w:t>
      </w:r>
      <w:proofErr w:type="gramEnd"/>
      <w:r>
        <w:t xml:space="preserve"> ustawy z dnia 30 sierpnia 2002 r. Prawo o postępowaniu przed sądami administracyjnymi (t.jedn. </w:t>
      </w:r>
      <w:proofErr w:type="gramStart"/>
      <w:r>
        <w:t>Dz.U. z 2012 r. poz.</w:t>
      </w:r>
      <w:proofErr w:type="gramEnd"/>
      <w:r>
        <w:t xml:space="preserve"> 270 ze </w:t>
      </w:r>
      <w:proofErr w:type="gramStart"/>
      <w:r>
        <w:t>zm.,</w:t>
      </w:r>
      <w:proofErr w:type="gramEnd"/>
      <w:r>
        <w:t xml:space="preserve"> dalej: P.p.s.a.) </w:t>
      </w:r>
      <w:proofErr w:type="gramStart"/>
      <w:r>
        <w:t>w</w:t>
      </w:r>
      <w:proofErr w:type="gramEnd"/>
      <w:r>
        <w:t xml:space="preserve">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7, art.</w:t>
      </w:r>
      <w:proofErr w:type="gramEnd"/>
      <w:r>
        <w:t xml:space="preserve"> </w:t>
      </w:r>
      <w:proofErr w:type="gramStart"/>
      <w:r>
        <w:t>75 § 1, art.</w:t>
      </w:r>
      <w:proofErr w:type="gramEnd"/>
      <w:r>
        <w:t xml:space="preserve"> </w:t>
      </w:r>
      <w:proofErr w:type="gramStart"/>
      <w:r>
        <w:t>77 § 1 i 3, art.</w:t>
      </w:r>
      <w:proofErr w:type="gramEnd"/>
      <w:r>
        <w:t xml:space="preserve"> </w:t>
      </w:r>
      <w:proofErr w:type="gramStart"/>
      <w:r>
        <w:t>79, art.</w:t>
      </w:r>
      <w:proofErr w:type="gramEnd"/>
      <w:r>
        <w:t xml:space="preserve"> </w:t>
      </w:r>
      <w:proofErr w:type="gramStart"/>
      <w:r>
        <w:t>80, art.</w:t>
      </w:r>
      <w:proofErr w:type="gramEnd"/>
      <w:r>
        <w:t xml:space="preserve"> </w:t>
      </w:r>
      <w:proofErr w:type="gramStart"/>
      <w:r>
        <w:t>84 § 1 i 2, art.</w:t>
      </w:r>
      <w:proofErr w:type="gramEnd"/>
      <w:r>
        <w:t xml:space="preserve"> 107 § 3 i art. 140 k.p.a. polegającym na nieuchyleniu decyzji Rady do Spraw Uchodźców w sytuacji, gdy organ nie dokonał istotnych ustaleń co do sytuacji panującej w kraju pochodzenia skarżącego i tego czy informacje zebrane przez organy w tym zakresie w poprzednim postępowaniu pozostają aktualne, wyłącznie opierając się na własnym przekonaniu z pominięciem przepisów o dowodach z opinii biegłego (lub chociażby ustaleniach i opracowaniach Ośrodka Studiów Wschodnich), co oznacza, iż w istocie organ nie dokonał ustaleń w zakresie sytuacji panującej w Czeczenii, co stanowi rażące naruszenie przepisów postępowania, które miało istotny wpływ na wynik sprawy, albowiem doprowadziło do uznania, że sytuacja w kraju pochodzenia skarżącego nie zmieniła się, co z kolei doprowadziło do umorzenia postępowania;</w:t>
      </w:r>
    </w:p>
    <w:p w:rsidR="008B6E4F" w:rsidRDefault="008B6E4F" w:rsidP="008B6E4F">
      <w:r>
        <w:t xml:space="preserve">2. </w:t>
      </w:r>
      <w:proofErr w:type="gramStart"/>
      <w:r>
        <w:t>art</w:t>
      </w:r>
      <w:proofErr w:type="gramEnd"/>
      <w:r>
        <w:t xml:space="preserve">. 145 § 1 pkt 1 lit. </w:t>
      </w:r>
      <w:proofErr w:type="gramStart"/>
      <w:r>
        <w:t>c</w:t>
      </w:r>
      <w:proofErr w:type="gramEnd"/>
      <w:r>
        <w:t xml:space="preserve"> P.p.s.a. w związku z art. 138 § 2 k.p.a. poprzez nieuchylenie przez Sąd zaskarżonej decyzji w sytuacji, gdy decyzja ta utrzymuje w mocy decyzję Szefa Urzędu do Spraw Cudzoziemców, która nie zawiera ustaleń co do sytuacji w kraju pochodzenia skarżącego i jej analizy, co przyznała </w:t>
      </w:r>
      <w:proofErr w:type="gramStart"/>
      <w:r>
        <w:t>sama</w:t>
      </w:r>
      <w:proofErr w:type="gramEnd"/>
      <w:r>
        <w:t xml:space="preserve"> Rada do Spraw Uchodźców w uzasadnieniu decyzji, co w konsekwencji doprowadziło do naruszenia art. </w:t>
      </w:r>
      <w:proofErr w:type="gramStart"/>
      <w:r>
        <w:t>15 k.p.a., tj.</w:t>
      </w:r>
      <w:proofErr w:type="gramEnd"/>
      <w:r>
        <w:t xml:space="preserve"> </w:t>
      </w:r>
      <w:proofErr w:type="gramStart"/>
      <w:r>
        <w:t>zasady</w:t>
      </w:r>
      <w:proofErr w:type="gramEnd"/>
      <w:r>
        <w:t xml:space="preserve"> dwuinstancyjności, albowiem kluczowe dla rozstrzygnięcia sprawy okoliczności zostały rozstrzygnięte wyłącznie przez organ II instancji;</w:t>
      </w:r>
    </w:p>
    <w:p w:rsidR="008B6E4F" w:rsidRDefault="008B6E4F" w:rsidP="008B6E4F">
      <w:r>
        <w:t xml:space="preserve">3. </w:t>
      </w:r>
      <w:proofErr w:type="gramStart"/>
      <w:r>
        <w:t>art</w:t>
      </w:r>
      <w:proofErr w:type="gramEnd"/>
      <w:r>
        <w:t xml:space="preserve">. 145 § 1 pkt 1 lit. </w:t>
      </w:r>
      <w:proofErr w:type="gramStart"/>
      <w:r>
        <w:t>c</w:t>
      </w:r>
      <w:proofErr w:type="gramEnd"/>
      <w:r>
        <w:t xml:space="preserve"> P.p.s.a.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51 ust.</w:t>
      </w:r>
      <w:proofErr w:type="gramEnd"/>
      <w:r>
        <w:t xml:space="preserve"> 2 ustawy z dnia 13 czerwca 2003 r. o udzielaniu cudzoziemcom ochrony na terytorium Rzeczypospolitej Polskiej oraz art. </w:t>
      </w:r>
      <w:proofErr w:type="gramStart"/>
      <w:r>
        <w:t>75 § 1 i 2, art.</w:t>
      </w:r>
      <w:proofErr w:type="gramEnd"/>
      <w:r>
        <w:t xml:space="preserve"> </w:t>
      </w:r>
      <w:proofErr w:type="gramStart"/>
      <w:r>
        <w:t>77, art.</w:t>
      </w:r>
      <w:proofErr w:type="gramEnd"/>
      <w:r>
        <w:t xml:space="preserve"> </w:t>
      </w:r>
      <w:proofErr w:type="gramStart"/>
      <w:r>
        <w:t>78 § 1 i 2, art.</w:t>
      </w:r>
      <w:proofErr w:type="gramEnd"/>
      <w:r>
        <w:t xml:space="preserve"> </w:t>
      </w:r>
      <w:proofErr w:type="gramStart"/>
      <w:r>
        <w:t>80, art.</w:t>
      </w:r>
      <w:proofErr w:type="gramEnd"/>
      <w:r>
        <w:t xml:space="preserve"> 86 i art. 107 § 3 k.p.a. poprzez nieuchylenie zaskarżonej decyzji mimo, że ani organ II instancji ani organ I instancji nie przesłuchali skarżącego z uwagi na to, że miał on możliwość przekazania wszelkich dowodów i wyjaśnień w ramach poprzedniego postępowania w sprawie </w:t>
      </w:r>
      <w:r>
        <w:lastRenderedPageBreak/>
        <w:t>nadania statusu uchodźcy, a ponadto z uwagi na to, że skoro od wydania ostatniej decyzji skarżący stale przebywa na terytorium RP to nie mogły zaistnieć żadne nowe okoliczności uzasadniające nadanie statusu uchodźcy co doprowadziło do uznania - wedle przyjętego rozumowania - że żadne takie okoliczności i fakty nie mogły zostać przedstawione podczas takiego przesłuchania;</w:t>
      </w:r>
    </w:p>
    <w:p w:rsidR="008B6E4F" w:rsidRDefault="008B6E4F" w:rsidP="008B6E4F">
      <w:r>
        <w:t xml:space="preserve">4. </w:t>
      </w:r>
      <w:proofErr w:type="gramStart"/>
      <w:r>
        <w:t>art</w:t>
      </w:r>
      <w:proofErr w:type="gramEnd"/>
      <w:r>
        <w:t xml:space="preserve">. 145 § 1 pkt 1 lit. </w:t>
      </w:r>
      <w:proofErr w:type="gramStart"/>
      <w:r>
        <w:t>c</w:t>
      </w:r>
      <w:proofErr w:type="gramEnd"/>
      <w:r>
        <w:t xml:space="preserve"> P.p.s.a. w związku z art. </w:t>
      </w:r>
      <w:proofErr w:type="gramStart"/>
      <w:r>
        <w:t>68 ust.</w:t>
      </w:r>
      <w:proofErr w:type="gramEnd"/>
      <w:r>
        <w:t xml:space="preserve"> 1 ustawy o udzielaniu cudzoziemcom ochrony </w:t>
      </w:r>
      <w:proofErr w:type="gramStart"/>
      <w:r>
        <w:t>na</w:t>
      </w:r>
      <w:proofErr w:type="gramEnd"/>
      <w:r>
        <w:t xml:space="preserve"> terytorium Rzeczypospolitej Polskiej oraz art. </w:t>
      </w:r>
      <w:proofErr w:type="gramStart"/>
      <w:r>
        <w:t>7, art.</w:t>
      </w:r>
      <w:proofErr w:type="gramEnd"/>
      <w:r>
        <w:t xml:space="preserve"> </w:t>
      </w:r>
      <w:proofErr w:type="gramStart"/>
      <w:r>
        <w:t>77, art.</w:t>
      </w:r>
      <w:proofErr w:type="gramEnd"/>
      <w:r>
        <w:t xml:space="preserve"> 80 i art. </w:t>
      </w:r>
      <w:proofErr w:type="gramStart"/>
      <w:r>
        <w:t>107 § 3 k.p.a. poprzez nieuchylenie zaskarżonej decyzji pomimo, że ani organ II instancji ani organ I instancji nie zapewnili skarżącemu przeprowadzenia badań lekarskich w celu potwierdzenia przedstawionej przez niego okoliczności, tj.</w:t>
      </w:r>
      <w:proofErr w:type="gramEnd"/>
      <w:r>
        <w:t xml:space="preserve"> </w:t>
      </w:r>
      <w:proofErr w:type="gramStart"/>
      <w:r>
        <w:t>występowania</w:t>
      </w:r>
      <w:proofErr w:type="gramEnd"/>
      <w:r>
        <w:t xml:space="preserve"> [...] (udokumentowaną przedstawioną dokumentacją medyczną), co uniemożliwiło ustalenie, czy te zaburzenia mogły wynikać z poddawania skarżącego przemocy w kraju pochodzenia, co z kolei świadczyłoby o wystąpieniu "nowej" okoliczności uzasadniającej złożenie wniosku o nadanie statusu uchodźcy i jego merytoryczne rozpoznanie;</w:t>
      </w:r>
    </w:p>
    <w:p w:rsidR="008B6E4F" w:rsidRDefault="008B6E4F" w:rsidP="008B6E4F">
      <w:r>
        <w:t xml:space="preserve">5. </w:t>
      </w:r>
      <w:proofErr w:type="gramStart"/>
      <w:r>
        <w:t>art</w:t>
      </w:r>
      <w:proofErr w:type="gramEnd"/>
      <w:r>
        <w:t xml:space="preserve">. 145 § 1 pkt 1 lit. </w:t>
      </w:r>
      <w:proofErr w:type="gramStart"/>
      <w:r>
        <w:t>c</w:t>
      </w:r>
      <w:proofErr w:type="gramEnd"/>
      <w:r>
        <w:t xml:space="preserve"> P.p.s.a.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7, art.</w:t>
      </w:r>
      <w:proofErr w:type="gramEnd"/>
      <w:r>
        <w:t xml:space="preserve"> </w:t>
      </w:r>
      <w:proofErr w:type="gramStart"/>
      <w:r>
        <w:t>77, art.</w:t>
      </w:r>
      <w:proofErr w:type="gramEnd"/>
      <w:r>
        <w:t xml:space="preserve"> 80 i art. </w:t>
      </w:r>
      <w:proofErr w:type="gramStart"/>
      <w:r>
        <w:t>107 § 3 k.p.a. w zw.</w:t>
      </w:r>
      <w:proofErr w:type="gramEnd"/>
      <w:r>
        <w:t xml:space="preserve"> </w:t>
      </w:r>
      <w:proofErr w:type="gramStart"/>
      <w:r>
        <w:t>z</w:t>
      </w:r>
      <w:proofErr w:type="gramEnd"/>
      <w:r>
        <w:t xml:space="preserve"> art. 140 k.p.a. poprzez nieuchylenie zaskarżonej decyzji w sytuacji naruszenia przez organ przepisów postępowania polegającego na sprzecznym z zasadami prawidłowego rozumowania przyjęciu przez organ, że skoro od czasu wydania ostatecznej decyzji w sprawie skarżący przebywał nieprzerwanie na terytorium Polski, to nie mogły powstać żadne nowe okoliczności uzasadniające ponowne merytoryczne rozpoznanie sprawy, co w konsekwencji doprowadziło do tego, że wszelkie okoliczności wskazane w ramach niniejszego postępowania zostały niejako a priori zignorowane przez organ;</w:t>
      </w:r>
    </w:p>
    <w:p w:rsidR="008B6E4F" w:rsidRDefault="008B6E4F" w:rsidP="008B6E4F">
      <w:r>
        <w:t xml:space="preserve">6. </w:t>
      </w:r>
      <w:proofErr w:type="gramStart"/>
      <w:r>
        <w:t>art</w:t>
      </w:r>
      <w:proofErr w:type="gramEnd"/>
      <w:r>
        <w:t>. 141 § 4 zdanie pierwsze P.p.s.a. poprzez brak wyjaśnienia przyczyn, dla których Sąd I instancji:</w:t>
      </w:r>
    </w:p>
    <w:p w:rsidR="008B6E4F" w:rsidRDefault="008B6E4F" w:rsidP="008B6E4F">
      <w:r>
        <w:t>- zaakceptował stanowisko organów i uznał, że sytuacja w kraju pochodzenia skarżącego (Czeczenia) nie zmieniła się od czasu wydania ostatecznej decyzji o odmowie nadania skarżącemu statusu uchodźcy, a przynajmniej, że nie wskazują na to żadne dostępne opracowania, w sytuacji gdy jak wynika z uzasadnienia decyzji obu organów ustalenie w zakresie sytuacji panującej w Czeczenii nie zostało dokonane na podstawie jakichkolwiek opracowań (a przynajmniej nie wskazano na takie w uzasadnieniu decyzji i nie załączono ich do akt), a na subiektywnym przekonaniu organów;</w:t>
      </w:r>
    </w:p>
    <w:p w:rsidR="008B6E4F" w:rsidRDefault="008B6E4F" w:rsidP="008B6E4F">
      <w:r>
        <w:t xml:space="preserve">- </w:t>
      </w:r>
      <w:proofErr w:type="gramStart"/>
      <w:r>
        <w:t>uznał</w:t>
      </w:r>
      <w:proofErr w:type="gramEnd"/>
      <w:r>
        <w:t>, że przedłożona przez skarżącego dokumentacja medyczna stwierdzająca występowanie u niego [...] nie może stanowić nowych, istotnych informacji lub dowodów w sprawie, w sytuacji gdy dopiero przeprowadzenie badań lekarskich na okoliczność potwierdzenia, że występujące u skarżącego zaburzenia mogły wynikać z tego, że był on poddany przemocy w kraju pochodzenia, mogłoby stanowić podstawę do nieuznania ich za nowe okoliczności,</w:t>
      </w:r>
    </w:p>
    <w:p w:rsidR="008B6E4F" w:rsidRDefault="008B6E4F" w:rsidP="008B6E4F">
      <w:proofErr w:type="gramStart"/>
      <w:r>
        <w:t>co</w:t>
      </w:r>
      <w:proofErr w:type="gramEnd"/>
      <w:r>
        <w:t xml:space="preserve"> uniemożliwiło prawidłowe sformułowanie podstaw kasacyjnych w powyższym zakresie.</w:t>
      </w:r>
    </w:p>
    <w:p w:rsidR="008B6E4F" w:rsidRDefault="008B6E4F" w:rsidP="008B6E4F">
      <w:r>
        <w:t xml:space="preserve">Wskazując </w:t>
      </w:r>
      <w:proofErr w:type="gramStart"/>
      <w:r>
        <w:t>na</w:t>
      </w:r>
      <w:proofErr w:type="gramEnd"/>
      <w:r>
        <w:t xml:space="preserve"> powyższe wniesiono o uchylenie zaskarżonego wyroku w całości i przekazanie sprawy do ponownego rozpoznania Sądowi I instancji. </w:t>
      </w:r>
      <w:proofErr w:type="gramStart"/>
      <w:r>
        <w:t>Jednocześnie wniesiono o przyznanie przez Sąd I instancji kosztów nieopłaconej pomocy prawnej udzielonej skarżącemu z urzędu.</w:t>
      </w:r>
      <w:proofErr w:type="gramEnd"/>
    </w:p>
    <w:p w:rsidR="008B6E4F" w:rsidRDefault="008B6E4F" w:rsidP="008B6E4F">
      <w:proofErr w:type="gramStart"/>
      <w:r>
        <w:t>W uzasadnieniu podniesionych zarzutów wskazano, że w świetle art.</w:t>
      </w:r>
      <w:proofErr w:type="gramEnd"/>
      <w:r>
        <w:t xml:space="preserve"> </w:t>
      </w:r>
      <w:proofErr w:type="gramStart"/>
      <w:r>
        <w:t>40 ust.</w:t>
      </w:r>
      <w:proofErr w:type="gramEnd"/>
      <w:r>
        <w:t xml:space="preserve"> </w:t>
      </w:r>
      <w:proofErr w:type="gramStart"/>
      <w:r>
        <w:t>1 i ust.</w:t>
      </w:r>
      <w:proofErr w:type="gramEnd"/>
      <w:r>
        <w:t xml:space="preserve"> 2 pkt 2 ustawy o udzielaniu cudzoziemcom ochrony na terytorium RP nie budzi wątpliwości, że obowiązkiem organu badającego, czy wniosek oparty został na tych samych podstawach co poprzedni, jest ustalenie czy sytuacja w kraju pochodzenia skarżącego nie zmieniła się i czy informacje zebrane w tym zakresie w </w:t>
      </w:r>
      <w:r>
        <w:lastRenderedPageBreak/>
        <w:t xml:space="preserve">poprzednim postępowaniu nie stały się nieaktualne. Brak dokonania powyższych ustaleń stanowi oczywistą podstawę do uchylenia takiej decyzji przez Sąd. Ocena sytuacji w kraju pochodzenia wnioskodawcy wymaga wiadomości specjalnych, w związku z czym musi być dokonana przez biegłego lub w oparciu o dokonane przez niego opracowania. Brak powołania biegłego w rozpoznawanej sprawie i oparcia argumentacji organu </w:t>
      </w:r>
      <w:proofErr w:type="gramStart"/>
      <w:r>
        <w:t>na</w:t>
      </w:r>
      <w:proofErr w:type="gramEnd"/>
      <w:r>
        <w:t xml:space="preserve"> własnej wiedzy i zgromadzonych dokumentach w ramach poprzedniego postępowania, stanowi istotne naruszenie przepisów postępowania. </w:t>
      </w:r>
      <w:proofErr w:type="gramStart"/>
      <w:r>
        <w:t>W tym też zakresie o wadliwości zaskarżonej decyzji świadczy okoliczność dokonania własnych ustaleń przez organ odwoławczy, w miejsce uchylenia decyzji I instancji celem dokonania kluczowych dla sprawy ustaleń faktycznych.</w:t>
      </w:r>
      <w:proofErr w:type="gramEnd"/>
      <w:r>
        <w:t xml:space="preserve"> </w:t>
      </w:r>
      <w:proofErr w:type="gramStart"/>
      <w:r>
        <w:t>Stanowi to również o naruszeniu zasady dwuinstancyjności postępowania administracyjnego.</w:t>
      </w:r>
      <w:proofErr w:type="gramEnd"/>
      <w:r>
        <w:t xml:space="preserve"> Zdaniem skarżącego, istotnym uchybieniem jest również nieprzeprowadzenie przez organy dowodu z przesłuchania skarżącego </w:t>
      </w:r>
      <w:proofErr w:type="gramStart"/>
      <w:r>
        <w:t>na</w:t>
      </w:r>
      <w:proofErr w:type="gramEnd"/>
      <w:r>
        <w:t xml:space="preserve"> okoliczność ustalenia, czy w sprawie pojawiły się "nowe" okoliczności. Z uwagi zaś </w:t>
      </w:r>
      <w:proofErr w:type="gramStart"/>
      <w:r>
        <w:t>na</w:t>
      </w:r>
      <w:proofErr w:type="gramEnd"/>
      <w:r>
        <w:t xml:space="preserve"> fakt powołania się we wniosku na stwierdzone zaburzenia lękowo-depresyjne konieczne - zdaniem skarżącego - było przeprowadzenie badań lekarskich celem potwierdzenia, czy takie stany mogą być wynikiem stosowanej wobec cudzoziemca w kraju pochodzenia przemocy. </w:t>
      </w:r>
      <w:proofErr w:type="gramStart"/>
      <w:r>
        <w:t>Powyższe ustalenie świadczyłoby o wystąpieniu nowej okoliczności uzasadniającej złożenie wniosku o nadanie statusu uchodźcy.</w:t>
      </w:r>
      <w:proofErr w:type="gramEnd"/>
      <w:r>
        <w:t xml:space="preserve"> </w:t>
      </w:r>
      <w:proofErr w:type="gramStart"/>
      <w:r>
        <w:t>W tym zakresie uzasadnienie wyroku Sądu I instancji jest obarczone wadą, jako że nie wyjaśnia dlaczego dokumenty medyczne nie stanowią nowych istotnych informacji.</w:t>
      </w:r>
      <w:proofErr w:type="gramEnd"/>
    </w:p>
    <w:p w:rsidR="008B6E4F" w:rsidRDefault="008B6E4F" w:rsidP="008B6E4F">
      <w:r>
        <w:t xml:space="preserve">W odpowiedzi </w:t>
      </w:r>
      <w:proofErr w:type="gramStart"/>
      <w:r>
        <w:t>na</w:t>
      </w:r>
      <w:proofErr w:type="gramEnd"/>
      <w:r>
        <w:t xml:space="preserve"> skargę kasacyjną Rada do Spraw Uchodźców wniosła o oddalenie tej skargi ustosunkowując się szczegółowo do podniesionych zarzutów.</w:t>
      </w:r>
    </w:p>
    <w:p w:rsidR="008B6E4F" w:rsidRDefault="008B6E4F" w:rsidP="008B6E4F">
      <w:r>
        <w:t>Naczelny Sąd Administracyjny zważył, co następuje:</w:t>
      </w:r>
    </w:p>
    <w:p w:rsidR="008B6E4F" w:rsidRDefault="008B6E4F" w:rsidP="008B6E4F">
      <w:r>
        <w:t xml:space="preserve">Skarga kasacyjna nie zasługuje </w:t>
      </w:r>
      <w:proofErr w:type="gramStart"/>
      <w:r>
        <w:t>na</w:t>
      </w:r>
      <w:proofErr w:type="gramEnd"/>
      <w:r>
        <w:t xml:space="preserve"> uwzględnienie.</w:t>
      </w:r>
    </w:p>
    <w:p w:rsidR="008B6E4F" w:rsidRDefault="008B6E4F" w:rsidP="008B6E4F">
      <w:r>
        <w:t xml:space="preserve">W pierwszej kolejności zaznaczyć należy, że brak merytorycznego rozpoznania wniosku cudzoziemca o udzielenie ochrony </w:t>
      </w:r>
      <w:proofErr w:type="gramStart"/>
      <w:r>
        <w:t>na</w:t>
      </w:r>
      <w:proofErr w:type="gramEnd"/>
      <w:r>
        <w:t xml:space="preserve"> terytorium RP, przewidziany w art. </w:t>
      </w:r>
      <w:proofErr w:type="gramStart"/>
      <w:r>
        <w:t>40 ust.</w:t>
      </w:r>
      <w:proofErr w:type="gramEnd"/>
      <w:r>
        <w:t xml:space="preserve"> 2 pkt 2 ustawy o udzielaniu cudzoziemcom ochrony, znajduje zastosowanie w sytuacjach jednoznacznych, w których wnioskodawca powołuje się </w:t>
      </w:r>
      <w:proofErr w:type="gramStart"/>
      <w:r>
        <w:t>na</w:t>
      </w:r>
      <w:proofErr w:type="gramEnd"/>
      <w:r>
        <w:t xml:space="preserve"> dokładnie te same okoliczności, które podlegały badaniu w poprzedniej procedurze. Jak przyjęto w orzecznictwie, wydanie decyzji o umorzeniu postępowania z tego powodu, że nowy wniosek został oparty na tych samych podstawach, wymaga dodatkowo stwierdzenia, iż sytuacja w kraju pochodzenia wnioskodawcy nie zmieniła się (por. wyrok Naczelnego Sądu Administracyjnego z 24 lutego 2011 r., sygn. akt II OSK 557/10, ONSAiWSA 2011/6/130). Stwierdzenie to wymaga przede wszystkim oparcia o aktualne </w:t>
      </w:r>
      <w:proofErr w:type="gramStart"/>
      <w:r>
        <w:t>na</w:t>
      </w:r>
      <w:proofErr w:type="gramEnd"/>
      <w:r>
        <w:t xml:space="preserve"> dzień rozpoznawania wniosku informacje dotyczące kraju pochodzenia osoby, której dotyczy postępowanie.</w:t>
      </w:r>
    </w:p>
    <w:p w:rsidR="008B6E4F" w:rsidRDefault="008B6E4F" w:rsidP="008B6E4F">
      <w:proofErr w:type="gramStart"/>
      <w:r>
        <w:t>Zarzut naruszenia art.</w:t>
      </w:r>
      <w:proofErr w:type="gramEnd"/>
      <w:r>
        <w:t xml:space="preserve"> 145 § 1 pkt 1 lit. </w:t>
      </w:r>
      <w:proofErr w:type="gramStart"/>
      <w:r>
        <w:t>c</w:t>
      </w:r>
      <w:proofErr w:type="gramEnd"/>
      <w:r>
        <w:t xml:space="preserve"> P.p.s.a.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7, art.</w:t>
      </w:r>
      <w:proofErr w:type="gramEnd"/>
      <w:r>
        <w:t xml:space="preserve"> </w:t>
      </w:r>
      <w:proofErr w:type="gramStart"/>
      <w:r>
        <w:t>75 § 1, art.</w:t>
      </w:r>
      <w:proofErr w:type="gramEnd"/>
      <w:r>
        <w:t xml:space="preserve"> </w:t>
      </w:r>
      <w:proofErr w:type="gramStart"/>
      <w:r>
        <w:t>77 § 1 i 3, art.</w:t>
      </w:r>
      <w:proofErr w:type="gramEnd"/>
      <w:r>
        <w:t xml:space="preserve"> </w:t>
      </w:r>
      <w:proofErr w:type="gramStart"/>
      <w:r>
        <w:t>79, art.</w:t>
      </w:r>
      <w:proofErr w:type="gramEnd"/>
      <w:r>
        <w:t xml:space="preserve"> </w:t>
      </w:r>
      <w:proofErr w:type="gramStart"/>
      <w:r>
        <w:t>80, art.</w:t>
      </w:r>
      <w:proofErr w:type="gramEnd"/>
      <w:r>
        <w:t xml:space="preserve"> </w:t>
      </w:r>
      <w:proofErr w:type="gramStart"/>
      <w:r>
        <w:t>84 § 1 i 2, art.</w:t>
      </w:r>
      <w:proofErr w:type="gramEnd"/>
      <w:r>
        <w:t xml:space="preserve"> 107 § 3 i art. </w:t>
      </w:r>
      <w:proofErr w:type="gramStart"/>
      <w:r>
        <w:t>140 k.p.a., skarga kasacyjna wiąże z zaakceptowaniem przez Sąd uchybień w postaci braku dokonania istotnych ustaleń w zakresie sytuacji panującej w kraju pochodzenia cudzoziemca.</w:t>
      </w:r>
      <w:proofErr w:type="gramEnd"/>
      <w:r>
        <w:t xml:space="preserve"> </w:t>
      </w:r>
      <w:proofErr w:type="gramStart"/>
      <w:r>
        <w:t>Z zarzutem tym jednak nie sposób się zgodzić.</w:t>
      </w:r>
      <w:proofErr w:type="gramEnd"/>
      <w:r>
        <w:t xml:space="preserve"> </w:t>
      </w:r>
      <w:proofErr w:type="gramStart"/>
      <w:r>
        <w:t>W okolicznościach rozpoznawanej sprawy należało przede wszystkim uwzględnić, że kolejny wniosek o nadanie statusu uchodźcy skarżący złożył wkrótce po merytorycznym rozpoznaniu jego poprzedniego wniosku.</w:t>
      </w:r>
      <w:proofErr w:type="gramEnd"/>
      <w:r>
        <w:t xml:space="preserve"> Od podjęcia przez Radę do Spraw Uchodźców ostatecznej decyzji ([...</w:t>
      </w:r>
      <w:proofErr w:type="gramStart"/>
      <w:r>
        <w:t>]listopada</w:t>
      </w:r>
      <w:proofErr w:type="gramEnd"/>
      <w:r>
        <w:t xml:space="preserve"> 2013 r.) do złożenia ponownego wniosku (10 grudnia 2013 r.) upłynął zaledwie miesiąc. Wnioskodawca zaś nie odwoływał się - ani we wniosku, ani w toku postępowania - </w:t>
      </w:r>
      <w:proofErr w:type="gramStart"/>
      <w:r>
        <w:t>na</w:t>
      </w:r>
      <w:proofErr w:type="gramEnd"/>
      <w:r>
        <w:t xml:space="preserve"> zmiany sytuacji w Rosji, które mogły zwiększać zagrożenie prześladowaniami. W tych okolicznościach wskazywana w zaskarżonej decyzji </w:t>
      </w:r>
      <w:r>
        <w:lastRenderedPageBreak/>
        <w:t xml:space="preserve">informacja Rady, że </w:t>
      </w:r>
      <w:proofErr w:type="gramStart"/>
      <w:r>
        <w:t>od</w:t>
      </w:r>
      <w:proofErr w:type="gramEnd"/>
      <w:r>
        <w:t xml:space="preserve"> 2 lat nie odnotowuje się w Republice Czeczenii sytuacji, które uzasadniałyby przyjęcie tezy o pojawieniu się nowej podstawy wniosku, uprawdopodabniającej obawę cudzoziemca przed prześladowaniem, była wystarczająca. Mając </w:t>
      </w:r>
      <w:proofErr w:type="gramStart"/>
      <w:r>
        <w:t>na</w:t>
      </w:r>
      <w:proofErr w:type="gramEnd"/>
      <w:r>
        <w:t xml:space="preserve"> uwadze nieduży odstęp czasu, jaki upłynął od merytorycznego rozpoznania wcześniejszego wniosku, za prawidłowe należało uznać odwołanie się do wiedzy własnej organu w zakresie aktualności opracowań służących dokonaniu oceny w uprzednio zakończonym postępowaniu. Zauważyć należy, że Rada jako organ wyspecjalizowany w zakresie spraw cudzoziemców jest zobowiązany do posiadania aktualnej wiedzy o sytuacji w krajach pochodzenia cudzoziemców. Nie sposób w związku z tym podzielić argumentacji skargi kasacyjnej, że w wyniku braku przeprowadzenia przez organ postępowania dowodowego odnoszącego się do aktualnej sytuacji w Czeczenii, doszło do naruszenia powoływanych w tym zakresie przepisów postępowania, przez co wyrok akceptujący takie postępowanie powinien zostać uchylony.</w:t>
      </w:r>
    </w:p>
    <w:p w:rsidR="008B6E4F" w:rsidRDefault="008B6E4F" w:rsidP="008B6E4F">
      <w:proofErr w:type="gramStart"/>
      <w:r>
        <w:t>Nieuzasadnione również pozostają zarzuty naruszenia art.</w:t>
      </w:r>
      <w:proofErr w:type="gramEnd"/>
      <w:r>
        <w:t xml:space="preserve"> 145 § 1 pkt 1 lit. </w:t>
      </w:r>
      <w:proofErr w:type="gramStart"/>
      <w:r>
        <w:t>c</w:t>
      </w:r>
      <w:proofErr w:type="gramEnd"/>
      <w:r>
        <w:t xml:space="preserve"> P.p.s.a.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138 § 2 k.p.a., jakie powiązane zostały z zaakceptowaniem przez Sąd sytuacji, w której kluczowe dla rozstrzygnięcia okoliczności związane z sytuacją w kraju pochodzenia zostały rozstrzygnięte wyłącznie przez organ II instancji, co - w ocenie skargi kasacyjnej - świadczy o naruszeniu zasady dwuinstancyjności.</w:t>
      </w:r>
      <w:proofErr w:type="gramEnd"/>
      <w:r>
        <w:t xml:space="preserve"> Należy zauważyć, że przesłanką wydania decyzji kasacyjnej organu II instancji powodującej przekazanie sprawy do ponownego rozpatrzenia przez organ I instancji jest stwierdzenie naruszenia przepisów postępowania, przy koniecznym do wyjaśnienia zakresie sprawy, który ma istotny wpływ </w:t>
      </w:r>
      <w:proofErr w:type="gramStart"/>
      <w:r>
        <w:t>na</w:t>
      </w:r>
      <w:proofErr w:type="gramEnd"/>
      <w:r>
        <w:t xml:space="preserve"> jej rozstrzygnięcie. W rozpoznawanej sprawie uzasadnionym było stwierdzenie organu odwoławczego o braku potrzeby przeprowadzenia w I instancji postępowania mającego </w:t>
      </w:r>
      <w:proofErr w:type="gramStart"/>
      <w:r>
        <w:t>na</w:t>
      </w:r>
      <w:proofErr w:type="gramEnd"/>
      <w:r>
        <w:t xml:space="preserve"> celu uzupełnienie dowodów i materiałów istotnych dla rozstrzygnięcia sprawy. Pobieżnie dokonana przez organ I instancji analiza sytuacji kraju pochodzenia, </w:t>
      </w:r>
      <w:proofErr w:type="gramStart"/>
      <w:r>
        <w:t>na</w:t>
      </w:r>
      <w:proofErr w:type="gramEnd"/>
      <w:r>
        <w:t xml:space="preserve"> co zwrócił uwagę organ odwoławczy, z punktu widzenia zgodności z prawem rozstrzygnięcia nie miała bowiem znaczenia. Sama osnowa decyzji organu I instancji była prawidłowa, dostrzeżona zaś wadliwość, z uwagi </w:t>
      </w:r>
      <w:proofErr w:type="gramStart"/>
      <w:r>
        <w:t>na</w:t>
      </w:r>
      <w:proofErr w:type="gramEnd"/>
      <w:r>
        <w:t xml:space="preserve"> jej charakter i wagę, mogła być usunięta przez organ odwoławczy, co w rozpoznawanej sprawie miało miejsce.</w:t>
      </w:r>
    </w:p>
    <w:p w:rsidR="008B6E4F" w:rsidRDefault="008B6E4F" w:rsidP="008B6E4F">
      <w:r>
        <w:t xml:space="preserve">Wbrew wywodom skargi kasacyjnej nie doszło również do naruszenia art. 145 § 1 pkt 1 lit. </w:t>
      </w:r>
      <w:proofErr w:type="gramStart"/>
      <w:r>
        <w:t>c</w:t>
      </w:r>
      <w:proofErr w:type="gramEnd"/>
      <w:r>
        <w:t xml:space="preserve"> P.p.s.a.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51 ust.</w:t>
      </w:r>
      <w:proofErr w:type="gramEnd"/>
      <w:r>
        <w:t xml:space="preserve"> 2 ustawy o udzielaniu cudzoziemcom ochrony </w:t>
      </w:r>
      <w:proofErr w:type="gramStart"/>
      <w:r>
        <w:t>na</w:t>
      </w:r>
      <w:proofErr w:type="gramEnd"/>
      <w:r>
        <w:t xml:space="preserve"> terytorium Rzeczypospolitej Polskiej oraz art. </w:t>
      </w:r>
      <w:proofErr w:type="gramStart"/>
      <w:r>
        <w:t>75 § 1, art.</w:t>
      </w:r>
      <w:proofErr w:type="gramEnd"/>
      <w:r>
        <w:t xml:space="preserve"> </w:t>
      </w:r>
      <w:proofErr w:type="gramStart"/>
      <w:r>
        <w:t>77, art.</w:t>
      </w:r>
      <w:proofErr w:type="gramEnd"/>
      <w:r>
        <w:t xml:space="preserve"> </w:t>
      </w:r>
      <w:proofErr w:type="gramStart"/>
      <w:r>
        <w:t>78 § 1 i 2, art.</w:t>
      </w:r>
      <w:proofErr w:type="gramEnd"/>
      <w:r>
        <w:t xml:space="preserve"> </w:t>
      </w:r>
      <w:proofErr w:type="gramStart"/>
      <w:r>
        <w:t>80, art.</w:t>
      </w:r>
      <w:proofErr w:type="gramEnd"/>
      <w:r>
        <w:t xml:space="preserve"> 86 i art. </w:t>
      </w:r>
      <w:proofErr w:type="gramStart"/>
      <w:r>
        <w:t>107 § 3 k.p.a. Przede wszystkim należy zauważyć, że wykorzystanie środka dowodowego w postaci przesłuchania strony pozostaje w dyspozycji organu.</w:t>
      </w:r>
      <w:proofErr w:type="gramEnd"/>
      <w:r>
        <w:t xml:space="preserve"> </w:t>
      </w:r>
      <w:proofErr w:type="gramStart"/>
      <w:r>
        <w:t>Znajdzie on zastosowanie w sytuacji, gdy organ mimo zgromadzonego materiału dowodowego będzie miał nadal wątpliwość co do istotnych okoliczności w sprawie.</w:t>
      </w:r>
      <w:proofErr w:type="gramEnd"/>
      <w:r>
        <w:t xml:space="preserve"> </w:t>
      </w:r>
      <w:proofErr w:type="gramStart"/>
      <w:r>
        <w:t>W świetle przywołanego w podstawie skargi kasacyjnej art.</w:t>
      </w:r>
      <w:proofErr w:type="gramEnd"/>
      <w:r>
        <w:t xml:space="preserve"> 86 k.p.a. zastosowanie dowodu w postaci przesłuchania strony jest uwarunkowany łącznym wystąpieniem dwóch przesłanek: wyczerpania dostępnych środków dowodowych lub ich braku w ogóle oraz niewyjaśnienia faktów istotnych dla rozstrzygnięcia sprawy. W rozpoznawanej sprawie dokumentacja znajdująca się w dyspozycji organu pozwalała </w:t>
      </w:r>
      <w:proofErr w:type="gramStart"/>
      <w:r>
        <w:t>na</w:t>
      </w:r>
      <w:proofErr w:type="gramEnd"/>
      <w:r>
        <w:t xml:space="preserve"> stwierdzenie, że możliwe jest dokonanie jednoznacznej oceny zgromadzonego materiału dowodowego w kwestii dopuszczalności złożenia ponownego wniosku o nadanie statusu uchodźcy przez M. D. Nie wystąpiła zatem przesłanka pozwalająca skutecznie zakwestionować przeprowadzone przez organy w tym zakresie postępowanie dowodowe.</w:t>
      </w:r>
    </w:p>
    <w:p w:rsidR="008B6E4F" w:rsidRDefault="008B6E4F" w:rsidP="008B6E4F">
      <w:proofErr w:type="gramStart"/>
      <w:r>
        <w:t>Uznając za nieuzasadniony zarzut naruszenia art.</w:t>
      </w:r>
      <w:proofErr w:type="gramEnd"/>
      <w:r>
        <w:t xml:space="preserve"> 145 § 1 pkt 1 lit. </w:t>
      </w:r>
      <w:proofErr w:type="gramStart"/>
      <w:r>
        <w:t>c</w:t>
      </w:r>
      <w:proofErr w:type="gramEnd"/>
      <w:r>
        <w:t xml:space="preserve"> P.p.s.a.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68 ust.</w:t>
      </w:r>
      <w:proofErr w:type="gramEnd"/>
      <w:r>
        <w:t xml:space="preserve"> </w:t>
      </w:r>
      <w:proofErr w:type="gramStart"/>
      <w:r>
        <w:t>1 ustawy o udzielaniu cudzoziemcom ochrony oraz art.</w:t>
      </w:r>
      <w:proofErr w:type="gramEnd"/>
      <w:r>
        <w:t xml:space="preserve"> </w:t>
      </w:r>
      <w:proofErr w:type="gramStart"/>
      <w:r>
        <w:t>7, art.</w:t>
      </w:r>
      <w:proofErr w:type="gramEnd"/>
      <w:r>
        <w:t xml:space="preserve"> </w:t>
      </w:r>
      <w:proofErr w:type="gramStart"/>
      <w:r>
        <w:t>77, art.</w:t>
      </w:r>
      <w:proofErr w:type="gramEnd"/>
      <w:r>
        <w:t xml:space="preserve"> 80 i art. </w:t>
      </w:r>
      <w:proofErr w:type="gramStart"/>
      <w:r>
        <w:t xml:space="preserve">107 § 3 k.p.a. należy </w:t>
      </w:r>
      <w:r>
        <w:lastRenderedPageBreak/>
        <w:t>zauważyć, że stosownie do art.</w:t>
      </w:r>
      <w:proofErr w:type="gramEnd"/>
      <w:r>
        <w:t xml:space="preserve"> </w:t>
      </w:r>
      <w:proofErr w:type="gramStart"/>
      <w:r>
        <w:t>68 ust.</w:t>
      </w:r>
      <w:proofErr w:type="gramEnd"/>
      <w:r>
        <w:t xml:space="preserve"> 1 ustawy cudzoziemcowi, który informuje organ prowadzący postępowanie, że był poddany przemocy, jest niepełnosprawny, lub którego </w:t>
      </w:r>
      <w:proofErr w:type="gramStart"/>
      <w:r>
        <w:t>stan</w:t>
      </w:r>
      <w:proofErr w:type="gramEnd"/>
      <w:r>
        <w:t xml:space="preserve"> psychofizyczny stwarza domniemanie, że był poddany przemocy, Szef Urzędu zapewnia przeprowadzenie badań lekarskich lub psychologicznych w celu potwierdzenia tych okoliczności. </w:t>
      </w:r>
      <w:proofErr w:type="gramStart"/>
      <w:r>
        <w:t>Treść tego przepisu wskazuje, że przeprowadzenie badań lekarskich lub psychologicznych jest wymagane m.in.</w:t>
      </w:r>
      <w:proofErr w:type="gramEnd"/>
      <w:r>
        <w:t xml:space="preserve"> </w:t>
      </w:r>
      <w:proofErr w:type="gramStart"/>
      <w:r>
        <w:t>w</w:t>
      </w:r>
      <w:proofErr w:type="gramEnd"/>
      <w:r>
        <w:t xml:space="preserve"> przypadku, gdy cudzoziemiec sygnalizuje, iż był poddany przemocy, która pozostawiła ślady fizyczne bądź psychiczne, które mogą zostać stwierdzone w wyniku dokonania obdukcji bądź badania psychologicznego.</w:t>
      </w:r>
    </w:p>
    <w:p w:rsidR="008B6E4F" w:rsidRDefault="008B6E4F" w:rsidP="008B6E4F">
      <w:r>
        <w:t xml:space="preserve">Tym samym nie każde powołanie się </w:t>
      </w:r>
      <w:proofErr w:type="gramStart"/>
      <w:r>
        <w:t>na</w:t>
      </w:r>
      <w:proofErr w:type="gramEnd"/>
      <w:r>
        <w:t xml:space="preserve"> problemy zdrowotne oznaczać będzie konieczność zapewnienia przeprowadzenia badań. Co więcej, w postępowaniu wszczętym </w:t>
      </w:r>
      <w:proofErr w:type="gramStart"/>
      <w:r>
        <w:t>na</w:t>
      </w:r>
      <w:proofErr w:type="gramEnd"/>
      <w:r>
        <w:t xml:space="preserve"> podstawie kolejnego wniosku o nadanie statusu uchodźcy obowiązek ten ma charakter ograniczony. Szef Urzędu do Spraw Cudzoziemców nie ma podstaw do zarządzenia poddania cudzoziemca tego typu badaniom między innymi w sytuacji, gdy wskazywane w ponowionym wniosku zdarzenie łączące się z podleganiem przez cudzoziemca przemocy jest okolicznością, która stanowiła przedmiot postępowania zakończonego decyzją ostateczną i została uznana za niewiarygodną. W rozpoznawanej sprawie skarżący powoływał się </w:t>
      </w:r>
      <w:proofErr w:type="gramStart"/>
      <w:r>
        <w:t>na</w:t>
      </w:r>
      <w:proofErr w:type="gramEnd"/>
      <w:r>
        <w:t xml:space="preserve"> to, że został pobity przez rosyjskich milicjantów. </w:t>
      </w:r>
      <w:proofErr w:type="gramStart"/>
      <w:r>
        <w:t>Jak ustalono w poprzednim postępowaniu, okoliczność ta, o ile w ogóle miała miejsce, była incydentalnym wydarzeniem, bez dalszych konsekwencji dla wnioskodawcy.</w:t>
      </w:r>
      <w:proofErr w:type="gramEnd"/>
      <w:r>
        <w:t xml:space="preserve"> </w:t>
      </w:r>
      <w:proofErr w:type="gramStart"/>
      <w:r>
        <w:t>Cudzoziemiec zaś nie zdołał podważyć tego stwierdzenia.</w:t>
      </w:r>
      <w:proofErr w:type="gramEnd"/>
      <w:r>
        <w:t xml:space="preserve"> Pozostałe złożone przez stronę w nowym wniosku o nadanie statusu uchodźcy oświadczenia </w:t>
      </w:r>
      <w:proofErr w:type="gramStart"/>
      <w:r>
        <w:t>m.in.,</w:t>
      </w:r>
      <w:proofErr w:type="gramEnd"/>
      <w:r>
        <w:t xml:space="preserve"> że skarżący przebywając na terytorium Polski dowiedział się, iż odeszła od niego pozostająca w kraju pochodzenia żona i zabrała dzieci, pozostają w oderwaniu od obowiązku powiązania urazów psychicznych z poddawaniem cudzoziemca przemocy. Powyższe ustalenie czyni bezzasadnym zarzut naruszenia przez </w:t>
      </w:r>
      <w:proofErr w:type="gramStart"/>
      <w:r>
        <w:t>Sąd</w:t>
      </w:r>
      <w:proofErr w:type="gramEnd"/>
      <w:r>
        <w:t xml:space="preserve"> art. 145 § 1 pkt 1 lit. </w:t>
      </w:r>
      <w:proofErr w:type="gramStart"/>
      <w:r>
        <w:t>c</w:t>
      </w:r>
      <w:proofErr w:type="gramEnd"/>
      <w:r>
        <w:t xml:space="preserve"> P.p.s.a.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68 ust.</w:t>
      </w:r>
      <w:proofErr w:type="gramEnd"/>
      <w:r>
        <w:t xml:space="preserve"> </w:t>
      </w:r>
      <w:proofErr w:type="gramStart"/>
      <w:r>
        <w:t>1 ustawy o udzielaniu cudzoziemcom ochrony oraz art.</w:t>
      </w:r>
      <w:proofErr w:type="gramEnd"/>
      <w:r>
        <w:t xml:space="preserve"> </w:t>
      </w:r>
      <w:proofErr w:type="gramStart"/>
      <w:r>
        <w:t>7, art.</w:t>
      </w:r>
      <w:proofErr w:type="gramEnd"/>
      <w:r>
        <w:t xml:space="preserve"> </w:t>
      </w:r>
      <w:proofErr w:type="gramStart"/>
      <w:r>
        <w:t>77, art.</w:t>
      </w:r>
      <w:proofErr w:type="gramEnd"/>
      <w:r>
        <w:t xml:space="preserve"> 80 i art. </w:t>
      </w:r>
      <w:proofErr w:type="gramStart"/>
      <w:r>
        <w:t>107 § 3 k.p.a.</w:t>
      </w:r>
      <w:proofErr w:type="gramEnd"/>
    </w:p>
    <w:p w:rsidR="008B6E4F" w:rsidRDefault="008B6E4F" w:rsidP="008B6E4F">
      <w:proofErr w:type="gramStart"/>
      <w:r>
        <w:t>Odmawiając zasadności zarzutowi naruszenia art.</w:t>
      </w:r>
      <w:proofErr w:type="gramEnd"/>
      <w:r>
        <w:t xml:space="preserve"> 145 § 1 pkt 1 lit. </w:t>
      </w:r>
      <w:proofErr w:type="gramStart"/>
      <w:r>
        <w:t>c</w:t>
      </w:r>
      <w:proofErr w:type="gramEnd"/>
      <w:r>
        <w:t xml:space="preserve"> P.p.s.a. w zw. </w:t>
      </w:r>
      <w:proofErr w:type="gramStart"/>
      <w:r>
        <w:t>z</w:t>
      </w:r>
      <w:proofErr w:type="gramEnd"/>
      <w:r>
        <w:t xml:space="preserve"> art. </w:t>
      </w:r>
      <w:proofErr w:type="gramStart"/>
      <w:r>
        <w:t>7, art.</w:t>
      </w:r>
      <w:proofErr w:type="gramEnd"/>
      <w:r>
        <w:t xml:space="preserve"> </w:t>
      </w:r>
      <w:proofErr w:type="gramStart"/>
      <w:r>
        <w:t>77, art.</w:t>
      </w:r>
      <w:proofErr w:type="gramEnd"/>
      <w:r>
        <w:t xml:space="preserve"> </w:t>
      </w:r>
      <w:proofErr w:type="gramStart"/>
      <w:r>
        <w:t>80 oraz art.</w:t>
      </w:r>
      <w:proofErr w:type="gramEnd"/>
      <w:r>
        <w:t xml:space="preserve"> </w:t>
      </w:r>
      <w:proofErr w:type="gramStart"/>
      <w:r>
        <w:t>107 § 3 k.p.a. w zw.</w:t>
      </w:r>
      <w:proofErr w:type="gramEnd"/>
      <w:r>
        <w:t xml:space="preserve"> </w:t>
      </w:r>
      <w:proofErr w:type="gramStart"/>
      <w:r>
        <w:t>z</w:t>
      </w:r>
      <w:proofErr w:type="gramEnd"/>
      <w:r>
        <w:t xml:space="preserve"> art. 140 k.p.a. należy stwierdzić, że powołanie się przez organ </w:t>
      </w:r>
      <w:proofErr w:type="gramStart"/>
      <w:r>
        <w:t>na</w:t>
      </w:r>
      <w:proofErr w:type="gramEnd"/>
      <w:r>
        <w:t xml:space="preserve"> okoliczność nieprzerwanego przebywania skarżącego na terytorium Polski od momentu wydania ostatecznej decyzji w sprawie odmowy nadania statusu uchodźcy, było elementem szerszej argumentacji, w której ocenione zostały wszystkie powoływane przez wnioskodawcę okoliczności. </w:t>
      </w:r>
      <w:proofErr w:type="gramStart"/>
      <w:r>
        <w:t>Zaznaczenie powyższego faktu służyło dokonaniu poprawnej analizy wniosku, która obejmuje również materiał dowodowy prowadzonego wcześniej postępowania.</w:t>
      </w:r>
      <w:proofErr w:type="gramEnd"/>
      <w:r>
        <w:t xml:space="preserve"> </w:t>
      </w:r>
      <w:proofErr w:type="gramStart"/>
      <w:r>
        <w:t>Zaakceptowanie zatem przez Sąd argumentacji organu, której jednym z elementów było ustalenie miejsca pobytu wnioskodawcy w okresie poprzedzającym złożenie wniosku, nie nastąpiło z naruszeniem powoływanych w skardze kasacyjnej przepisów.</w:t>
      </w:r>
      <w:proofErr w:type="gramEnd"/>
    </w:p>
    <w:p w:rsidR="008B6E4F" w:rsidRDefault="008B6E4F" w:rsidP="008B6E4F">
      <w:proofErr w:type="gramStart"/>
      <w:r>
        <w:t>Końcowo, za nieuzasadnione należało uznać zarzuty naruszenia art.</w:t>
      </w:r>
      <w:proofErr w:type="gramEnd"/>
      <w:r>
        <w:t xml:space="preserve"> </w:t>
      </w:r>
      <w:proofErr w:type="gramStart"/>
      <w:r>
        <w:t>141 § 4 P.p.s.a. Przepis ten w zdaniu pierwszym formułuje obowiązek sporządzania uzasadnienia wyroku zawierającego zwięzłe przedstawienie stanu sprawy, zarzutów podniesionych w skardze, stanowisk pozostałych stron, podstawę prawną rozstrzygnięcia oraz jej wyjaśnienie.</w:t>
      </w:r>
      <w:proofErr w:type="gramEnd"/>
      <w:r>
        <w:t xml:space="preserve"> </w:t>
      </w:r>
      <w:proofErr w:type="gramStart"/>
      <w:r>
        <w:t>Stwierdzić należy, że uzasadnienie zaskarżonego wyroku odpowiada powyższym wymogom stanowiąc konsekwentną, zwartą syntezę, odpowiednią do potrzeb stanu rozpoznawanej sprawy.</w:t>
      </w:r>
      <w:proofErr w:type="gramEnd"/>
    </w:p>
    <w:p w:rsidR="008B6E4F" w:rsidRDefault="008B6E4F" w:rsidP="008B6E4F">
      <w:r>
        <w:t xml:space="preserve">Mając powyższe </w:t>
      </w:r>
      <w:proofErr w:type="gramStart"/>
      <w:r>
        <w:t>na</w:t>
      </w:r>
      <w:proofErr w:type="gramEnd"/>
      <w:r>
        <w:t xml:space="preserve"> względzie, Naczelny Sąd Administracyjny, na podstawie art. </w:t>
      </w:r>
      <w:proofErr w:type="gramStart"/>
      <w:r>
        <w:t>184 P.p.s.a., oddalił skargę kasacyjną.</w:t>
      </w:r>
      <w:proofErr w:type="gramEnd"/>
    </w:p>
    <w:p w:rsidR="006037E2" w:rsidRDefault="008B6E4F" w:rsidP="008B6E4F">
      <w:r>
        <w:lastRenderedPageBreak/>
        <w:t xml:space="preserve">Wynagrodzenie dla pełnomocnika ustanowionego z urzędu </w:t>
      </w:r>
      <w:proofErr w:type="gramStart"/>
      <w:r>
        <w:t>na</w:t>
      </w:r>
      <w:proofErr w:type="gramEnd"/>
      <w:r>
        <w:t xml:space="preserve"> zasadzie prawa pomocy należne od Skarbu Państwa (art. 250 § 1 P.p.s.a.) za udział w postępowaniu kasacyjnym zostanie przyznane przez wojewódzki sąd administracyjny w postępowaniu określonym w przepisach art. 258-261 </w:t>
      </w:r>
      <w:proofErr w:type="gramStart"/>
      <w:r>
        <w:t>P.p.s.a.</w:t>
      </w:r>
      <w:bookmarkStart w:id="0" w:name="_GoBack"/>
      <w:bookmarkEnd w:id="0"/>
      <w:proofErr w:type="gramEnd"/>
    </w:p>
    <w:sectPr w:rsidR="0060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4F"/>
    <w:rsid w:val="006037E2"/>
    <w:rsid w:val="008B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7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4001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Taylor</dc:creator>
  <cp:lastModifiedBy>Amanda Taylor</cp:lastModifiedBy>
  <cp:revision>1</cp:revision>
  <dcterms:created xsi:type="dcterms:W3CDTF">2016-12-08T11:34:00Z</dcterms:created>
  <dcterms:modified xsi:type="dcterms:W3CDTF">2016-12-08T11:34:00Z</dcterms:modified>
</cp:coreProperties>
</file>